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5A0" w:rsidRPr="002955A0" w:rsidRDefault="002955A0" w:rsidP="002955A0">
      <w:pPr>
        <w:rPr>
          <w:rFonts w:ascii="黑体" w:eastAsia="黑体" w:hAnsi="黑体" w:cs="黑体"/>
          <w:bCs/>
          <w:color w:val="000000"/>
          <w:sz w:val="32"/>
          <w:szCs w:val="32"/>
        </w:rPr>
      </w:pPr>
      <w:r w:rsidRPr="002955A0">
        <w:rPr>
          <w:rFonts w:ascii="黑体" w:eastAsia="黑体" w:hAnsi="黑体" w:cs="黑体" w:hint="eastAsia"/>
          <w:bCs/>
          <w:color w:val="000000"/>
          <w:sz w:val="32"/>
          <w:szCs w:val="32"/>
        </w:rPr>
        <w:t>附件</w:t>
      </w:r>
      <w:r w:rsidRPr="002955A0">
        <w:rPr>
          <w:rFonts w:ascii="黑体" w:eastAsia="黑体" w:hAnsi="黑体" w:cs="黑体"/>
          <w:bCs/>
          <w:color w:val="000000"/>
          <w:sz w:val="32"/>
          <w:szCs w:val="32"/>
        </w:rPr>
        <w:t>3</w:t>
      </w:r>
    </w:p>
    <w:p w:rsidR="002955A0" w:rsidRPr="002955A0" w:rsidRDefault="002955A0" w:rsidP="002955A0">
      <w:pPr>
        <w:spacing w:afterLines="50" w:after="156" w:line="600" w:lineRule="exact"/>
        <w:jc w:val="center"/>
        <w:rPr>
          <w:rFonts w:ascii="方正小标宋简体" w:eastAsia="方正小标宋简体" w:hAnsi="方正小标宋简体" w:cs="方正小标宋简体"/>
          <w:color w:val="000000"/>
          <w:sz w:val="44"/>
          <w:szCs w:val="44"/>
        </w:rPr>
      </w:pPr>
      <w:r w:rsidRPr="002955A0">
        <w:rPr>
          <w:rFonts w:ascii="方正小标宋简体" w:eastAsia="方正小标宋简体" w:hAnsi="方正小标宋简体" w:cs="方正小标宋简体" w:hint="eastAsia"/>
          <w:color w:val="000000"/>
          <w:sz w:val="44"/>
          <w:szCs w:val="44"/>
        </w:rPr>
        <w:t>国际传播参评作品推荐表</w:t>
      </w:r>
    </w:p>
    <w:tbl>
      <w:tblPr>
        <w:tblW w:w="9724"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624"/>
        <w:gridCol w:w="935"/>
        <w:gridCol w:w="426"/>
        <w:gridCol w:w="349"/>
        <w:gridCol w:w="360"/>
        <w:gridCol w:w="1133"/>
        <w:gridCol w:w="128"/>
        <w:gridCol w:w="142"/>
        <w:gridCol w:w="8"/>
        <w:gridCol w:w="615"/>
        <w:gridCol w:w="807"/>
        <w:gridCol w:w="48"/>
        <w:gridCol w:w="938"/>
        <w:gridCol w:w="683"/>
        <w:gridCol w:w="192"/>
        <w:gridCol w:w="63"/>
        <w:gridCol w:w="1367"/>
      </w:tblGrid>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作品标题</w:t>
            </w:r>
          </w:p>
        </w:tc>
        <w:tc>
          <w:tcPr>
            <w:tcW w:w="3481" w:type="dxa"/>
            <w:gridSpan w:val="8"/>
            <w:vAlign w:val="center"/>
          </w:tcPr>
          <w:p w:rsidR="002955A0" w:rsidRPr="00BC7310" w:rsidRDefault="004B1241" w:rsidP="002955A0">
            <w:pPr>
              <w:spacing w:line="380" w:lineRule="exact"/>
              <w:ind w:firstLine="560"/>
              <w:jc w:val="center"/>
              <w:rPr>
                <w:rFonts w:ascii="仿宋" w:eastAsia="仿宋" w:hAnsi="仿宋" w:cs="Times New Roman"/>
                <w:sz w:val="28"/>
              </w:rPr>
            </w:pPr>
            <w:r w:rsidRPr="00BC7310">
              <w:rPr>
                <w:rFonts w:ascii="仿宋" w:eastAsia="仿宋" w:hAnsi="仿宋" w:cs="Times New Roman"/>
                <w:sz w:val="28"/>
              </w:rPr>
              <w:t>漫谈东西</w:t>
            </w:r>
          </w:p>
        </w:tc>
        <w:tc>
          <w:tcPr>
            <w:tcW w:w="1422" w:type="dxa"/>
            <w:gridSpan w:val="2"/>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 xml:space="preserve">体 </w:t>
            </w:r>
            <w:r w:rsidRPr="002955A0">
              <w:rPr>
                <w:rFonts w:ascii="华文中宋" w:eastAsia="华文中宋" w:hAnsi="华文中宋" w:cs="Times New Roman"/>
                <w:color w:val="000000"/>
                <w:sz w:val="28"/>
              </w:rPr>
              <w:t xml:space="preserve"> </w:t>
            </w:r>
            <w:r w:rsidRPr="002955A0">
              <w:rPr>
                <w:rFonts w:ascii="华文中宋" w:eastAsia="华文中宋" w:hAnsi="华文中宋" w:cs="Times New Roman" w:hint="eastAsia"/>
                <w:color w:val="000000"/>
                <w:sz w:val="28"/>
              </w:rPr>
              <w:t>裁</w:t>
            </w:r>
          </w:p>
        </w:tc>
        <w:tc>
          <w:tcPr>
            <w:tcW w:w="3291" w:type="dxa"/>
            <w:gridSpan w:val="6"/>
            <w:vAlign w:val="center"/>
          </w:tcPr>
          <w:p w:rsidR="002955A0" w:rsidRPr="00C44872" w:rsidRDefault="00C44872" w:rsidP="00BC7310">
            <w:pPr>
              <w:spacing w:line="380" w:lineRule="exact"/>
              <w:ind w:firstLine="560"/>
              <w:jc w:val="center"/>
              <w:rPr>
                <w:rFonts w:ascii="仿宋" w:eastAsia="仿宋" w:hAnsi="仿宋" w:cs="仿宋"/>
                <w:szCs w:val="16"/>
              </w:rPr>
            </w:pPr>
            <w:r w:rsidRPr="00BC7310">
              <w:rPr>
                <w:rFonts w:ascii="仿宋" w:eastAsia="仿宋" w:hAnsi="仿宋" w:cs="Times New Roman" w:hint="eastAsia"/>
                <w:sz w:val="28"/>
              </w:rPr>
              <w:t>系</w:t>
            </w:r>
            <w:bookmarkStart w:id="0" w:name="OLE_LINK1"/>
            <w:r w:rsidRPr="00BC7310">
              <w:rPr>
                <w:rFonts w:ascii="仿宋" w:eastAsia="仿宋" w:hAnsi="仿宋" w:cs="Times New Roman" w:hint="eastAsia"/>
                <w:sz w:val="28"/>
              </w:rPr>
              <w:t>列</w:t>
            </w:r>
            <w:bookmarkEnd w:id="0"/>
            <w:r w:rsidR="00BC7310">
              <w:rPr>
                <w:rFonts w:ascii="仿宋" w:eastAsia="仿宋" w:hAnsi="仿宋" w:cs="Times New Roman" w:hint="eastAsia"/>
                <w:sz w:val="28"/>
              </w:rPr>
              <w:t>报道</w:t>
            </w:r>
          </w:p>
        </w:tc>
      </w:tr>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pacing w:val="-12"/>
                <w:sz w:val="28"/>
              </w:rPr>
            </w:pPr>
            <w:r w:rsidRPr="002955A0">
              <w:rPr>
                <w:rFonts w:ascii="华文中宋" w:eastAsia="华文中宋" w:hAnsi="华文中宋" w:cs="Times New Roman" w:hint="eastAsia"/>
                <w:color w:val="000000"/>
                <w:spacing w:val="-12"/>
                <w:sz w:val="28"/>
              </w:rPr>
              <w:t>作  者</w:t>
            </w:r>
          </w:p>
          <w:p w:rsidR="002955A0" w:rsidRPr="002955A0" w:rsidRDefault="002955A0" w:rsidP="002955A0">
            <w:pPr>
              <w:spacing w:line="320" w:lineRule="exact"/>
              <w:jc w:val="center"/>
              <w:rPr>
                <w:rFonts w:ascii="华文中宋" w:eastAsia="华文中宋" w:hAnsi="华文中宋" w:cs="Times New Roman"/>
                <w:color w:val="000000"/>
                <w:spacing w:val="-12"/>
                <w:sz w:val="24"/>
              </w:rPr>
            </w:pPr>
            <w:r w:rsidRPr="002955A0">
              <w:rPr>
                <w:rFonts w:ascii="华文中宋" w:eastAsia="华文中宋" w:hAnsi="华文中宋" w:cs="Times New Roman" w:hint="eastAsia"/>
                <w:color w:val="000000"/>
                <w:spacing w:val="-12"/>
                <w:sz w:val="22"/>
              </w:rPr>
              <w:t>（主创人员）</w:t>
            </w:r>
          </w:p>
        </w:tc>
        <w:tc>
          <w:tcPr>
            <w:tcW w:w="3481" w:type="dxa"/>
            <w:gridSpan w:val="8"/>
            <w:vAlign w:val="center"/>
          </w:tcPr>
          <w:p w:rsidR="002955A0" w:rsidRPr="002955A0" w:rsidRDefault="004B1241" w:rsidP="00BC7310">
            <w:pPr>
              <w:spacing w:line="380" w:lineRule="exact"/>
              <w:rPr>
                <w:rFonts w:ascii="华文中宋" w:eastAsia="华文中宋" w:hAnsi="华文中宋" w:cs="Times New Roman"/>
                <w:color w:val="000000"/>
                <w:sz w:val="28"/>
              </w:rPr>
            </w:pPr>
            <w:r w:rsidRPr="00BC7310">
              <w:rPr>
                <w:rFonts w:ascii="仿宋" w:eastAsia="仿宋" w:hAnsi="仿宋" w:cs="Times New Roman" w:hint="eastAsia"/>
                <w:sz w:val="28"/>
              </w:rPr>
              <w:t>集体（</w:t>
            </w:r>
            <w:r w:rsidR="007F59DD" w:rsidRPr="00BC7310">
              <w:rPr>
                <w:rFonts w:ascii="仿宋" w:eastAsia="仿宋" w:hAnsi="仿宋" w:cs="Times New Roman" w:hint="eastAsia"/>
                <w:sz w:val="28"/>
              </w:rPr>
              <w:t>陶光雄、</w:t>
            </w:r>
            <w:r w:rsidRPr="00BC7310">
              <w:rPr>
                <w:rFonts w:ascii="仿宋" w:eastAsia="仿宋" w:hAnsi="仿宋" w:cs="Times New Roman" w:hint="eastAsia"/>
                <w:sz w:val="28"/>
              </w:rPr>
              <w:t>萨日娜、刘欣、聂为一、王迪、赵晓娴、陶思远、崔相光、耿祯珍、姚婧雯、周佳蕾、江子昕、谢芳）</w:t>
            </w:r>
          </w:p>
        </w:tc>
        <w:tc>
          <w:tcPr>
            <w:tcW w:w="1422" w:type="dxa"/>
            <w:gridSpan w:val="2"/>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 xml:space="preserve">编 </w:t>
            </w:r>
            <w:r w:rsidRPr="002955A0">
              <w:rPr>
                <w:rFonts w:ascii="华文中宋" w:eastAsia="华文中宋" w:hAnsi="华文中宋" w:cs="Times New Roman"/>
                <w:color w:val="000000"/>
                <w:sz w:val="28"/>
              </w:rPr>
              <w:t xml:space="preserve"> </w:t>
            </w:r>
            <w:r w:rsidRPr="002955A0">
              <w:rPr>
                <w:rFonts w:ascii="华文中宋" w:eastAsia="华文中宋" w:hAnsi="华文中宋" w:cs="Times New Roman" w:hint="eastAsia"/>
                <w:color w:val="000000"/>
                <w:sz w:val="28"/>
              </w:rPr>
              <w:t>辑</w:t>
            </w:r>
          </w:p>
        </w:tc>
        <w:tc>
          <w:tcPr>
            <w:tcW w:w="3291" w:type="dxa"/>
            <w:gridSpan w:val="6"/>
            <w:vAlign w:val="center"/>
          </w:tcPr>
          <w:p w:rsidR="002955A0" w:rsidRPr="002955A0" w:rsidRDefault="004B1241" w:rsidP="007F59DD">
            <w:pPr>
              <w:spacing w:line="380" w:lineRule="exact"/>
              <w:ind w:firstLineChars="200" w:firstLine="560"/>
              <w:rPr>
                <w:rFonts w:ascii="仿宋" w:eastAsia="仿宋" w:hAnsi="仿宋" w:cs="仿宋"/>
                <w:color w:val="000000"/>
                <w:szCs w:val="16"/>
              </w:rPr>
            </w:pPr>
            <w:r w:rsidRPr="00BC7310">
              <w:rPr>
                <w:rFonts w:ascii="仿宋" w:eastAsia="仿宋" w:hAnsi="仿宋" w:cs="Times New Roman" w:hint="eastAsia"/>
                <w:sz w:val="28"/>
              </w:rPr>
              <w:t>黄耀柏、赵文刚</w:t>
            </w:r>
          </w:p>
        </w:tc>
      </w:tr>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pacing w:val="-12"/>
                <w:sz w:val="28"/>
              </w:rPr>
            </w:pPr>
            <w:r w:rsidRPr="002955A0">
              <w:rPr>
                <w:rFonts w:ascii="华文中宋" w:eastAsia="华文中宋" w:hAnsi="华文中宋" w:cs="Times New Roman" w:hint="eastAsia"/>
                <w:color w:val="000000"/>
                <w:sz w:val="28"/>
              </w:rPr>
              <w:t>原创单位</w:t>
            </w:r>
          </w:p>
        </w:tc>
        <w:tc>
          <w:tcPr>
            <w:tcW w:w="3481" w:type="dxa"/>
            <w:gridSpan w:val="8"/>
            <w:vAlign w:val="center"/>
          </w:tcPr>
          <w:p w:rsidR="002955A0" w:rsidRPr="002955A0" w:rsidRDefault="004B1241" w:rsidP="00BC7310">
            <w:pPr>
              <w:spacing w:line="380" w:lineRule="exact"/>
              <w:jc w:val="center"/>
              <w:rPr>
                <w:rFonts w:ascii="仿宋" w:eastAsia="仿宋" w:hAnsi="仿宋" w:cs="仿宋"/>
                <w:color w:val="000000"/>
                <w:sz w:val="24"/>
                <w:szCs w:val="18"/>
              </w:rPr>
            </w:pPr>
            <w:r w:rsidRPr="00BC7310">
              <w:rPr>
                <w:rFonts w:ascii="仿宋" w:eastAsia="仿宋" w:hAnsi="仿宋" w:cs="Times New Roman"/>
                <w:sz w:val="28"/>
              </w:rPr>
              <w:t>中国新闻社</w:t>
            </w:r>
          </w:p>
        </w:tc>
        <w:tc>
          <w:tcPr>
            <w:tcW w:w="1422" w:type="dxa"/>
            <w:gridSpan w:val="2"/>
            <w:vAlign w:val="center"/>
          </w:tcPr>
          <w:p w:rsidR="002955A0" w:rsidRPr="002955A0" w:rsidRDefault="002955A0" w:rsidP="002955A0">
            <w:pPr>
              <w:spacing w:line="260" w:lineRule="exact"/>
              <w:rPr>
                <w:rFonts w:ascii="华文中宋" w:eastAsia="华文中宋" w:hAnsi="华文中宋" w:cs="Times New Roman"/>
                <w:color w:val="000000"/>
                <w:szCs w:val="28"/>
              </w:rPr>
            </w:pPr>
            <w:r w:rsidRPr="002955A0">
              <w:rPr>
                <w:rFonts w:ascii="华文中宋" w:eastAsia="华文中宋" w:hAnsi="华文中宋" w:cs="Times New Roman" w:hint="eastAsia"/>
                <w:color w:val="000000"/>
                <w:szCs w:val="28"/>
              </w:rPr>
              <w:t>发布端/账号/媒体名称</w:t>
            </w:r>
          </w:p>
        </w:tc>
        <w:tc>
          <w:tcPr>
            <w:tcW w:w="3291" w:type="dxa"/>
            <w:gridSpan w:val="6"/>
            <w:vAlign w:val="center"/>
          </w:tcPr>
          <w:p w:rsidR="002955A0" w:rsidRPr="002955A0" w:rsidRDefault="004B1241" w:rsidP="00BC7310">
            <w:pPr>
              <w:spacing w:line="380" w:lineRule="exact"/>
              <w:jc w:val="center"/>
              <w:rPr>
                <w:rFonts w:ascii="仿宋" w:eastAsia="仿宋" w:hAnsi="仿宋" w:cs="仿宋"/>
                <w:color w:val="000000"/>
                <w:sz w:val="24"/>
                <w:szCs w:val="18"/>
              </w:rPr>
            </w:pPr>
            <w:r w:rsidRPr="00BC7310">
              <w:rPr>
                <w:rFonts w:ascii="仿宋" w:eastAsia="仿宋" w:hAnsi="仿宋" w:cs="Times New Roman"/>
                <w:sz w:val="28"/>
              </w:rPr>
              <w:t>东西问</w:t>
            </w:r>
            <w:r w:rsidR="00A800E6" w:rsidRPr="00BC7310">
              <w:rPr>
                <w:rFonts w:ascii="仿宋" w:eastAsia="仿宋" w:hAnsi="仿宋" w:cs="Times New Roman" w:hint="eastAsia"/>
                <w:sz w:val="28"/>
              </w:rPr>
              <w:t>App</w:t>
            </w:r>
          </w:p>
        </w:tc>
      </w:tr>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pacing w:val="-12"/>
                <w:sz w:val="28"/>
              </w:rPr>
            </w:pPr>
            <w:r w:rsidRPr="002955A0">
              <w:rPr>
                <w:rFonts w:ascii="华文中宋" w:eastAsia="华文中宋" w:hAnsi="华文中宋" w:cs="Times New Roman" w:hint="eastAsia"/>
                <w:color w:val="000000"/>
                <w:sz w:val="24"/>
              </w:rPr>
              <w:t>字数/时长</w:t>
            </w:r>
          </w:p>
        </w:tc>
        <w:tc>
          <w:tcPr>
            <w:tcW w:w="4903" w:type="dxa"/>
            <w:gridSpan w:val="10"/>
            <w:vAlign w:val="center"/>
          </w:tcPr>
          <w:p w:rsidR="002955A0" w:rsidRPr="002955A0" w:rsidRDefault="00964168" w:rsidP="00BC7310">
            <w:pPr>
              <w:spacing w:line="380" w:lineRule="exact"/>
              <w:jc w:val="center"/>
              <w:rPr>
                <w:rFonts w:ascii="仿宋" w:eastAsia="仿宋" w:hAnsi="仿宋" w:cs="仿宋"/>
                <w:color w:val="000000"/>
                <w:sz w:val="24"/>
                <w:szCs w:val="18"/>
              </w:rPr>
            </w:pPr>
            <w:r>
              <w:rPr>
                <w:rFonts w:ascii="仿宋" w:eastAsia="仿宋" w:hAnsi="仿宋" w:cs="仿宋" w:hint="eastAsia"/>
                <w:color w:val="000000"/>
                <w:sz w:val="24"/>
                <w:szCs w:val="18"/>
              </w:rPr>
              <w:t>5</w:t>
            </w:r>
            <w:r>
              <w:rPr>
                <w:rFonts w:ascii="仿宋" w:eastAsia="仿宋" w:hAnsi="仿宋" w:cs="仿宋"/>
                <w:color w:val="000000"/>
                <w:sz w:val="24"/>
                <w:szCs w:val="18"/>
              </w:rPr>
              <w:t>214</w:t>
            </w:r>
            <w:r>
              <w:rPr>
                <w:rFonts w:ascii="仿宋" w:eastAsia="仿宋" w:hAnsi="仿宋" w:cs="仿宋" w:hint="eastAsia"/>
                <w:color w:val="000000"/>
                <w:sz w:val="24"/>
                <w:szCs w:val="18"/>
              </w:rPr>
              <w:t>字</w:t>
            </w:r>
          </w:p>
        </w:tc>
        <w:tc>
          <w:tcPr>
            <w:tcW w:w="986" w:type="dxa"/>
            <w:gridSpan w:val="2"/>
            <w:vAlign w:val="center"/>
          </w:tcPr>
          <w:p w:rsidR="002955A0" w:rsidRPr="002955A0" w:rsidRDefault="002955A0" w:rsidP="002955A0">
            <w:pPr>
              <w:spacing w:line="300" w:lineRule="exact"/>
              <w:jc w:val="center"/>
              <w:rPr>
                <w:rFonts w:ascii="仿宋" w:eastAsia="仿宋" w:hAnsi="仿宋" w:cs="仿宋"/>
                <w:color w:val="000000"/>
                <w:sz w:val="24"/>
                <w:szCs w:val="18"/>
              </w:rPr>
            </w:pPr>
            <w:r w:rsidRPr="002955A0">
              <w:rPr>
                <w:rFonts w:ascii="华文中宋" w:eastAsia="华文中宋" w:hAnsi="华文中宋" w:cs="Times New Roman" w:hint="eastAsia"/>
                <w:color w:val="000000"/>
                <w:sz w:val="28"/>
              </w:rPr>
              <w:t>语种</w:t>
            </w:r>
          </w:p>
        </w:tc>
        <w:tc>
          <w:tcPr>
            <w:tcW w:w="2305" w:type="dxa"/>
            <w:gridSpan w:val="4"/>
            <w:vAlign w:val="center"/>
          </w:tcPr>
          <w:p w:rsidR="002955A0" w:rsidRPr="002955A0" w:rsidRDefault="004B1241" w:rsidP="00BC7310">
            <w:pPr>
              <w:spacing w:line="380" w:lineRule="exact"/>
              <w:jc w:val="center"/>
              <w:rPr>
                <w:rFonts w:ascii="仿宋" w:eastAsia="仿宋" w:hAnsi="仿宋" w:cs="仿宋"/>
                <w:color w:val="000000"/>
                <w:sz w:val="24"/>
                <w:szCs w:val="18"/>
              </w:rPr>
            </w:pPr>
            <w:r w:rsidRPr="00BC7310">
              <w:rPr>
                <w:rFonts w:ascii="仿宋" w:eastAsia="仿宋" w:hAnsi="仿宋" w:cs="Times New Roman" w:hint="eastAsia"/>
                <w:sz w:val="28"/>
              </w:rPr>
              <w:t>中文、英文</w:t>
            </w:r>
          </w:p>
        </w:tc>
      </w:tr>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刊播版面</w:t>
            </w:r>
            <w:r w:rsidRPr="002955A0">
              <w:rPr>
                <w:rFonts w:ascii="华文中宋" w:eastAsia="华文中宋" w:hAnsi="华文中宋" w:cs="Times New Roman" w:hint="eastAsia"/>
                <w:color w:val="000000"/>
                <w:spacing w:val="-12"/>
                <w:sz w:val="28"/>
              </w:rPr>
              <w:t>(</w:t>
            </w:r>
            <w:r w:rsidRPr="002955A0">
              <w:rPr>
                <w:rFonts w:ascii="华文中宋" w:eastAsia="华文中宋" w:hAnsi="华文中宋" w:cs="Times New Roman" w:hint="eastAsia"/>
                <w:color w:val="000000"/>
                <w:spacing w:val="-12"/>
                <w:sz w:val="24"/>
              </w:rPr>
              <w:t>名称和版次)</w:t>
            </w:r>
          </w:p>
        </w:tc>
        <w:tc>
          <w:tcPr>
            <w:tcW w:w="2070" w:type="dxa"/>
            <w:gridSpan w:val="4"/>
            <w:vAlign w:val="center"/>
          </w:tcPr>
          <w:p w:rsidR="002955A0" w:rsidRPr="002955A0" w:rsidRDefault="002955A0" w:rsidP="002955A0">
            <w:pPr>
              <w:spacing w:line="240" w:lineRule="exact"/>
              <w:rPr>
                <w:rFonts w:ascii="仿宋" w:eastAsia="仿宋" w:hAnsi="仿宋" w:cs="仿宋"/>
                <w:color w:val="000000"/>
                <w:sz w:val="22"/>
                <w:szCs w:val="18"/>
              </w:rPr>
            </w:pPr>
          </w:p>
        </w:tc>
        <w:tc>
          <w:tcPr>
            <w:tcW w:w="1403" w:type="dxa"/>
            <w:gridSpan w:val="3"/>
            <w:vAlign w:val="center"/>
          </w:tcPr>
          <w:p w:rsidR="002955A0" w:rsidRPr="002955A0" w:rsidRDefault="002955A0" w:rsidP="002955A0">
            <w:pPr>
              <w:spacing w:line="300" w:lineRule="exact"/>
              <w:rPr>
                <w:rFonts w:ascii="仿宋" w:eastAsia="仿宋" w:hAnsi="仿宋" w:cs="仿宋"/>
                <w:color w:val="000000"/>
                <w:sz w:val="22"/>
                <w:szCs w:val="18"/>
              </w:rPr>
            </w:pPr>
            <w:r w:rsidRPr="002955A0">
              <w:rPr>
                <w:rFonts w:ascii="华文中宋" w:eastAsia="华文中宋" w:hAnsi="华文中宋" w:cs="Times New Roman" w:hint="eastAsia"/>
                <w:color w:val="000000"/>
                <w:sz w:val="28"/>
              </w:rPr>
              <w:t>刊播日期</w:t>
            </w:r>
          </w:p>
        </w:tc>
        <w:tc>
          <w:tcPr>
            <w:tcW w:w="2416" w:type="dxa"/>
            <w:gridSpan w:val="5"/>
            <w:vAlign w:val="center"/>
          </w:tcPr>
          <w:p w:rsidR="002955A0" w:rsidRPr="002955A0" w:rsidRDefault="00FF36D8" w:rsidP="00EC494A">
            <w:pPr>
              <w:spacing w:line="240" w:lineRule="exact"/>
              <w:rPr>
                <w:rFonts w:ascii="仿宋" w:eastAsia="仿宋" w:hAnsi="仿宋" w:cs="仿宋"/>
                <w:color w:val="000000"/>
                <w:sz w:val="22"/>
                <w:szCs w:val="18"/>
              </w:rPr>
            </w:pPr>
            <w:r>
              <w:rPr>
                <w:rFonts w:ascii="仿宋" w:eastAsia="仿宋" w:hAnsi="仿宋" w:cs="仿宋" w:hint="eastAsia"/>
                <w:color w:val="000000"/>
                <w:szCs w:val="16"/>
              </w:rPr>
              <w:t>202</w:t>
            </w:r>
            <w:r>
              <w:rPr>
                <w:rFonts w:ascii="仿宋" w:eastAsia="仿宋" w:hAnsi="仿宋" w:cs="仿宋"/>
                <w:color w:val="000000"/>
                <w:szCs w:val="16"/>
              </w:rPr>
              <w:t>4</w:t>
            </w:r>
            <w:r w:rsidR="00EC494A">
              <w:rPr>
                <w:rFonts w:ascii="仿宋" w:eastAsia="仿宋" w:hAnsi="仿宋" w:cs="仿宋" w:hint="eastAsia"/>
                <w:color w:val="000000"/>
                <w:szCs w:val="16"/>
              </w:rPr>
              <w:t>年</w:t>
            </w:r>
            <w:r>
              <w:rPr>
                <w:rFonts w:ascii="仿宋" w:eastAsia="仿宋" w:hAnsi="仿宋" w:cs="仿宋"/>
                <w:color w:val="000000"/>
                <w:szCs w:val="16"/>
              </w:rPr>
              <w:t>4</w:t>
            </w:r>
            <w:r w:rsidR="00EC494A">
              <w:rPr>
                <w:rFonts w:ascii="仿宋" w:eastAsia="仿宋" w:hAnsi="仿宋" w:cs="仿宋" w:hint="eastAsia"/>
                <w:color w:val="000000"/>
                <w:szCs w:val="16"/>
              </w:rPr>
              <w:t>月</w:t>
            </w:r>
            <w:r>
              <w:rPr>
                <w:rFonts w:ascii="仿宋" w:eastAsia="仿宋" w:hAnsi="仿宋" w:cs="仿宋" w:hint="eastAsia"/>
                <w:color w:val="000000"/>
                <w:szCs w:val="16"/>
              </w:rPr>
              <w:t>1</w:t>
            </w:r>
            <w:r>
              <w:rPr>
                <w:rFonts w:ascii="仿宋" w:eastAsia="仿宋" w:hAnsi="仿宋" w:cs="仿宋"/>
                <w:color w:val="000000"/>
                <w:szCs w:val="16"/>
              </w:rPr>
              <w:t>9</w:t>
            </w:r>
            <w:r w:rsidR="00EC494A">
              <w:rPr>
                <w:rFonts w:ascii="仿宋" w:eastAsia="仿宋" w:hAnsi="仿宋" w:cs="仿宋" w:hint="eastAsia"/>
                <w:color w:val="000000"/>
                <w:szCs w:val="16"/>
              </w:rPr>
              <w:t>日至</w:t>
            </w:r>
            <w:r>
              <w:rPr>
                <w:rFonts w:ascii="仿宋" w:eastAsia="仿宋" w:hAnsi="仿宋" w:cs="仿宋" w:hint="eastAsia"/>
                <w:color w:val="000000"/>
                <w:szCs w:val="16"/>
              </w:rPr>
              <w:t>202</w:t>
            </w:r>
            <w:r>
              <w:rPr>
                <w:rFonts w:ascii="仿宋" w:eastAsia="仿宋" w:hAnsi="仿宋" w:cs="仿宋"/>
                <w:color w:val="000000"/>
                <w:szCs w:val="16"/>
              </w:rPr>
              <w:t>4</w:t>
            </w:r>
            <w:r w:rsidR="00EC494A">
              <w:rPr>
                <w:rFonts w:ascii="仿宋" w:eastAsia="仿宋" w:hAnsi="仿宋" w:cs="仿宋" w:hint="eastAsia"/>
                <w:color w:val="000000"/>
                <w:szCs w:val="16"/>
              </w:rPr>
              <w:t>年</w:t>
            </w:r>
            <w:r>
              <w:rPr>
                <w:rFonts w:ascii="仿宋" w:eastAsia="仿宋" w:hAnsi="仿宋" w:cs="仿宋"/>
                <w:color w:val="000000"/>
                <w:szCs w:val="16"/>
              </w:rPr>
              <w:t>12</w:t>
            </w:r>
            <w:r w:rsidR="00EC494A">
              <w:rPr>
                <w:rFonts w:ascii="仿宋" w:eastAsia="仿宋" w:hAnsi="仿宋" w:cs="仿宋" w:hint="eastAsia"/>
                <w:color w:val="000000"/>
                <w:szCs w:val="16"/>
              </w:rPr>
              <w:t>月</w:t>
            </w:r>
            <w:r>
              <w:rPr>
                <w:rFonts w:ascii="仿宋" w:eastAsia="仿宋" w:hAnsi="仿宋" w:cs="仿宋"/>
                <w:color w:val="000000"/>
                <w:szCs w:val="16"/>
              </w:rPr>
              <w:t>13</w:t>
            </w:r>
            <w:r w:rsidR="00EC494A">
              <w:rPr>
                <w:rFonts w:ascii="仿宋" w:eastAsia="仿宋" w:hAnsi="仿宋" w:cs="仿宋" w:hint="eastAsia"/>
                <w:color w:val="000000"/>
                <w:szCs w:val="16"/>
              </w:rPr>
              <w:t>日</w:t>
            </w:r>
          </w:p>
        </w:tc>
        <w:tc>
          <w:tcPr>
            <w:tcW w:w="875" w:type="dxa"/>
            <w:gridSpan w:val="2"/>
            <w:vAlign w:val="center"/>
          </w:tcPr>
          <w:p w:rsidR="002955A0" w:rsidRPr="002955A0" w:rsidRDefault="002955A0" w:rsidP="002955A0">
            <w:pPr>
              <w:spacing w:line="38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刊播</w:t>
            </w:r>
          </w:p>
          <w:p w:rsidR="002955A0" w:rsidRPr="002955A0" w:rsidRDefault="002955A0" w:rsidP="002955A0">
            <w:pPr>
              <w:spacing w:line="240" w:lineRule="exact"/>
              <w:jc w:val="center"/>
              <w:rPr>
                <w:rFonts w:ascii="仿宋" w:eastAsia="仿宋" w:hAnsi="仿宋" w:cs="仿宋"/>
                <w:color w:val="000000"/>
                <w:sz w:val="22"/>
                <w:szCs w:val="18"/>
              </w:rPr>
            </w:pPr>
            <w:r w:rsidRPr="002955A0">
              <w:rPr>
                <w:rFonts w:ascii="华文中宋" w:eastAsia="华文中宋" w:hAnsi="华文中宋" w:cs="Times New Roman" w:hint="eastAsia"/>
                <w:color w:val="000000"/>
                <w:sz w:val="28"/>
              </w:rPr>
              <w:t>周期</w:t>
            </w:r>
          </w:p>
        </w:tc>
        <w:tc>
          <w:tcPr>
            <w:tcW w:w="1430" w:type="dxa"/>
            <w:gridSpan w:val="2"/>
            <w:vAlign w:val="center"/>
          </w:tcPr>
          <w:p w:rsidR="002955A0" w:rsidRPr="002955A0" w:rsidRDefault="002955A0" w:rsidP="002955A0">
            <w:pPr>
              <w:spacing w:line="240" w:lineRule="exact"/>
              <w:rPr>
                <w:rFonts w:ascii="仿宋" w:eastAsia="仿宋" w:hAnsi="仿宋" w:cs="仿宋"/>
                <w:color w:val="000000"/>
                <w:sz w:val="22"/>
                <w:szCs w:val="18"/>
              </w:rPr>
            </w:pPr>
          </w:p>
        </w:tc>
      </w:tr>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新媒体</w:t>
            </w:r>
          </w:p>
          <w:p w:rsidR="002955A0" w:rsidRPr="002955A0" w:rsidRDefault="002955A0" w:rsidP="002955A0">
            <w:pPr>
              <w:spacing w:line="320" w:lineRule="exact"/>
              <w:jc w:val="center"/>
              <w:rPr>
                <w:rFonts w:ascii="仿宋_GB2312" w:eastAsia="仿宋_GB2312" w:hAnsi="仿宋" w:cs="Times New Roman"/>
                <w:color w:val="000000"/>
                <w:sz w:val="32"/>
                <w:szCs w:val="21"/>
              </w:rPr>
            </w:pPr>
            <w:r w:rsidRPr="002955A0">
              <w:rPr>
                <w:rFonts w:ascii="华文中宋" w:eastAsia="华文中宋" w:hAnsi="华文中宋" w:cs="Times New Roman" w:hint="eastAsia"/>
                <w:color w:val="000000"/>
                <w:sz w:val="28"/>
              </w:rPr>
              <w:t>作品网址</w:t>
            </w:r>
          </w:p>
        </w:tc>
        <w:tc>
          <w:tcPr>
            <w:tcW w:w="4903" w:type="dxa"/>
            <w:gridSpan w:val="10"/>
            <w:vAlign w:val="center"/>
          </w:tcPr>
          <w:p w:rsidR="00666B59" w:rsidRPr="002F5A9E" w:rsidRDefault="00EC494A" w:rsidP="00666B59">
            <w:pPr>
              <w:spacing w:line="240" w:lineRule="exact"/>
              <w:rPr>
                <w:rFonts w:ascii="仿宋" w:eastAsia="仿宋" w:hAnsi="仿宋" w:cs="仿宋"/>
                <w:color w:val="000000"/>
                <w:szCs w:val="16"/>
              </w:rPr>
            </w:pPr>
            <w:r w:rsidRPr="002F5A9E">
              <w:rPr>
                <w:rFonts w:ascii="仿宋" w:eastAsia="仿宋" w:hAnsi="仿宋" w:cs="仿宋" w:hint="eastAsia"/>
                <w:color w:val="000000"/>
                <w:szCs w:val="16"/>
              </w:rPr>
              <w:t>首屏网址：</w:t>
            </w:r>
            <w:r w:rsidRPr="002F5A9E">
              <w:rPr>
                <w:rFonts w:ascii="仿宋" w:eastAsia="仿宋" w:hAnsi="仿宋" w:cs="仿宋" w:hint="eastAsia"/>
                <w:color w:val="000000"/>
                <w:szCs w:val="16"/>
              </w:rPr>
              <w:br/>
            </w:r>
            <w:hyperlink r:id="rId6" w:history="1">
              <w:r w:rsidR="00666B59" w:rsidRPr="002F5A9E">
                <w:rPr>
                  <w:rFonts w:ascii="仿宋" w:eastAsia="仿宋" w:hAnsi="仿宋" w:cs="仿宋" w:hint="eastAsia"/>
                  <w:color w:val="000000"/>
                  <w:szCs w:val="16"/>
                </w:rPr>
                <w:t>https://m.newsduan.com/web/24mtdx/index.html</w:t>
              </w:r>
            </w:hyperlink>
          </w:p>
          <w:p w:rsidR="002737BB" w:rsidRDefault="00EC494A" w:rsidP="00666B59">
            <w:pPr>
              <w:spacing w:line="240" w:lineRule="exact"/>
              <w:rPr>
                <w:rFonts w:ascii="仿宋" w:eastAsia="仿宋" w:hAnsi="仿宋" w:cs="仿宋"/>
                <w:color w:val="000000"/>
                <w:szCs w:val="16"/>
              </w:rPr>
            </w:pPr>
            <w:r w:rsidRPr="002F5A9E">
              <w:rPr>
                <w:rFonts w:ascii="仿宋" w:eastAsia="仿宋" w:hAnsi="仿宋" w:cs="仿宋" w:hint="eastAsia"/>
                <w:color w:val="000000"/>
                <w:szCs w:val="16"/>
              </w:rPr>
              <w:br/>
              <w:t>代表作网址</w:t>
            </w:r>
          </w:p>
          <w:p w:rsidR="00D94F2C" w:rsidRPr="00D94F2C" w:rsidRDefault="00D94F2C" w:rsidP="00D94F2C">
            <w:pPr>
              <w:spacing w:line="240" w:lineRule="exact"/>
              <w:rPr>
                <w:rFonts w:ascii="仿宋" w:eastAsia="仿宋" w:hAnsi="仿宋" w:cs="仿宋"/>
                <w:color w:val="000000"/>
                <w:szCs w:val="15"/>
              </w:rPr>
            </w:pPr>
            <w:r w:rsidRPr="00D94F2C">
              <w:rPr>
                <w:rFonts w:ascii="仿宋" w:eastAsia="仿宋" w:hAnsi="仿宋" w:cs="仿宋" w:hint="eastAsia"/>
                <w:color w:val="000000"/>
                <w:szCs w:val="15"/>
              </w:rPr>
              <w:t>漫谈东西</w:t>
            </w:r>
            <w:proofErr w:type="gramStart"/>
            <w:r w:rsidRPr="00D94F2C">
              <w:rPr>
                <w:rFonts w:ascii="仿宋" w:eastAsia="仿宋" w:hAnsi="仿宋" w:cs="仿宋" w:hint="eastAsia"/>
                <w:color w:val="000000"/>
                <w:szCs w:val="15"/>
              </w:rPr>
              <w:t>丨</w:t>
            </w:r>
            <w:proofErr w:type="gramEnd"/>
            <w:r w:rsidRPr="00D94F2C">
              <w:rPr>
                <w:rFonts w:ascii="仿宋" w:eastAsia="仿宋" w:hAnsi="仿宋" w:cs="仿宋" w:hint="eastAsia"/>
                <w:color w:val="000000"/>
                <w:szCs w:val="15"/>
              </w:rPr>
              <w:t>当紫禁城遇见凡尔赛宫，中法缘何如此“爱慕”彼此</w:t>
            </w:r>
            <w:r w:rsidRPr="00D94F2C">
              <w:rPr>
                <w:rFonts w:ascii="仿宋" w:eastAsia="仿宋" w:hAnsi="仿宋" w:cs="仿宋"/>
                <w:color w:val="000000"/>
                <w:szCs w:val="15"/>
              </w:rPr>
              <w:t>?</w:t>
            </w:r>
          </w:p>
          <w:p w:rsidR="00D94F2C" w:rsidRPr="00D94F2C" w:rsidRDefault="00D94F2C" w:rsidP="00D94F2C">
            <w:pPr>
              <w:spacing w:line="240" w:lineRule="exact"/>
              <w:rPr>
                <w:rFonts w:ascii="仿宋" w:eastAsia="仿宋" w:hAnsi="仿宋" w:cs="仿宋"/>
                <w:color w:val="000000"/>
                <w:szCs w:val="15"/>
              </w:rPr>
            </w:pPr>
            <w:r w:rsidRPr="00D94F2C">
              <w:rPr>
                <w:rFonts w:ascii="仿宋" w:eastAsia="仿宋" w:hAnsi="仿宋" w:cs="仿宋"/>
                <w:color w:val="000000"/>
                <w:szCs w:val="15"/>
              </w:rPr>
              <w:t>https://m.newsduan.com/static/content/24mtdx/2024-04-19/1231363748444274689.html</w:t>
            </w:r>
          </w:p>
          <w:p w:rsidR="00D94F2C" w:rsidRPr="00D94F2C" w:rsidRDefault="00D94F2C" w:rsidP="00D94F2C">
            <w:pPr>
              <w:spacing w:line="240" w:lineRule="exact"/>
              <w:rPr>
                <w:rFonts w:ascii="仿宋" w:eastAsia="仿宋" w:hAnsi="仿宋" w:cs="仿宋"/>
                <w:color w:val="000000"/>
                <w:szCs w:val="15"/>
              </w:rPr>
            </w:pPr>
          </w:p>
          <w:p w:rsidR="00D94F2C" w:rsidRPr="00D94F2C" w:rsidRDefault="00D94F2C" w:rsidP="00D94F2C">
            <w:pPr>
              <w:spacing w:line="240" w:lineRule="exact"/>
              <w:rPr>
                <w:rFonts w:ascii="仿宋" w:eastAsia="仿宋" w:hAnsi="仿宋" w:cs="仿宋"/>
                <w:color w:val="000000"/>
                <w:szCs w:val="15"/>
              </w:rPr>
            </w:pPr>
            <w:r w:rsidRPr="00D94F2C">
              <w:rPr>
                <w:rFonts w:ascii="仿宋" w:eastAsia="仿宋" w:hAnsi="仿宋" w:cs="仿宋" w:hint="eastAsia"/>
                <w:color w:val="000000"/>
                <w:szCs w:val="15"/>
              </w:rPr>
              <w:t>漫谈东西</w:t>
            </w:r>
            <w:proofErr w:type="gramStart"/>
            <w:r w:rsidRPr="00D94F2C">
              <w:rPr>
                <w:rFonts w:ascii="仿宋" w:eastAsia="仿宋" w:hAnsi="仿宋" w:cs="仿宋" w:hint="eastAsia"/>
                <w:color w:val="000000"/>
                <w:szCs w:val="15"/>
              </w:rPr>
              <w:t>丨</w:t>
            </w:r>
            <w:proofErr w:type="gramEnd"/>
            <w:r w:rsidRPr="00D94F2C">
              <w:rPr>
                <w:rFonts w:ascii="仿宋" w:eastAsia="仿宋" w:hAnsi="仿宋" w:cs="仿宋" w:hint="eastAsia"/>
                <w:color w:val="000000"/>
                <w:szCs w:val="15"/>
              </w:rPr>
              <w:t>一轴</w:t>
            </w:r>
            <w:proofErr w:type="gramStart"/>
            <w:r w:rsidRPr="00D94F2C">
              <w:rPr>
                <w:rFonts w:ascii="仿宋" w:eastAsia="仿宋" w:hAnsi="仿宋" w:cs="仿宋" w:hint="eastAsia"/>
                <w:color w:val="000000"/>
                <w:szCs w:val="15"/>
              </w:rPr>
              <w:t>贯</w:t>
            </w:r>
            <w:proofErr w:type="gramEnd"/>
            <w:r w:rsidRPr="00D94F2C">
              <w:rPr>
                <w:rFonts w:ascii="仿宋" w:eastAsia="仿宋" w:hAnsi="仿宋" w:cs="仿宋" w:hint="eastAsia"/>
                <w:color w:val="000000"/>
                <w:szCs w:val="15"/>
              </w:rPr>
              <w:t>古今，轴线之上，讲述东西方城市的历史与新韵</w:t>
            </w:r>
          </w:p>
          <w:p w:rsidR="00D94F2C" w:rsidRPr="00D94F2C" w:rsidRDefault="00D94F2C" w:rsidP="00D94F2C">
            <w:pPr>
              <w:spacing w:line="240" w:lineRule="exact"/>
              <w:rPr>
                <w:rFonts w:ascii="仿宋" w:eastAsia="仿宋" w:hAnsi="仿宋" w:cs="仿宋"/>
                <w:color w:val="000000"/>
                <w:szCs w:val="15"/>
              </w:rPr>
            </w:pPr>
            <w:r w:rsidRPr="00D94F2C">
              <w:rPr>
                <w:rFonts w:ascii="仿宋" w:eastAsia="仿宋" w:hAnsi="仿宋" w:cs="仿宋"/>
                <w:color w:val="000000"/>
                <w:szCs w:val="15"/>
              </w:rPr>
              <w:t>https://m.newsduan.com/static/content/24mtdx/2024-08-09/1273552955556003841.html</w:t>
            </w:r>
          </w:p>
          <w:p w:rsidR="00D94F2C" w:rsidRPr="00D94F2C" w:rsidRDefault="00D94F2C" w:rsidP="00D94F2C">
            <w:pPr>
              <w:spacing w:line="240" w:lineRule="exact"/>
              <w:rPr>
                <w:rFonts w:ascii="仿宋" w:eastAsia="仿宋" w:hAnsi="仿宋" w:cs="仿宋"/>
                <w:color w:val="000000"/>
                <w:szCs w:val="15"/>
              </w:rPr>
            </w:pPr>
          </w:p>
          <w:p w:rsidR="00D94F2C" w:rsidRPr="00D94F2C" w:rsidRDefault="00D94F2C" w:rsidP="00D94F2C">
            <w:pPr>
              <w:spacing w:line="240" w:lineRule="exact"/>
              <w:rPr>
                <w:rFonts w:ascii="仿宋" w:eastAsia="仿宋" w:hAnsi="仿宋" w:cs="仿宋"/>
                <w:color w:val="000000"/>
                <w:szCs w:val="15"/>
              </w:rPr>
            </w:pPr>
            <w:r w:rsidRPr="00D94F2C">
              <w:rPr>
                <w:rFonts w:ascii="仿宋" w:eastAsia="仿宋" w:hAnsi="仿宋" w:cs="仿宋" w:hint="eastAsia"/>
                <w:color w:val="000000"/>
                <w:szCs w:val="15"/>
              </w:rPr>
              <w:t>漫谈东西</w:t>
            </w:r>
            <w:proofErr w:type="gramStart"/>
            <w:r w:rsidRPr="00D94F2C">
              <w:rPr>
                <w:rFonts w:ascii="仿宋" w:eastAsia="仿宋" w:hAnsi="仿宋" w:cs="仿宋" w:hint="eastAsia"/>
                <w:color w:val="000000"/>
                <w:szCs w:val="15"/>
              </w:rPr>
              <w:t>丨</w:t>
            </w:r>
            <w:proofErr w:type="gramEnd"/>
            <w:r w:rsidRPr="00D94F2C">
              <w:rPr>
                <w:rFonts w:ascii="仿宋" w:eastAsia="仿宋" w:hAnsi="仿宋" w:cs="仿宋" w:hint="eastAsia"/>
                <w:color w:val="000000"/>
                <w:szCs w:val="15"/>
              </w:rPr>
              <w:t>在这片水中之洲，看见何以文明</w:t>
            </w:r>
          </w:p>
          <w:p w:rsidR="00666B59" w:rsidRPr="00D91097" w:rsidRDefault="00D94F2C" w:rsidP="00D94F2C">
            <w:pPr>
              <w:spacing w:line="240" w:lineRule="exact"/>
              <w:rPr>
                <w:rFonts w:ascii="仿宋" w:eastAsia="仿宋" w:hAnsi="仿宋" w:cs="仿宋"/>
                <w:color w:val="000000"/>
                <w:szCs w:val="15"/>
              </w:rPr>
            </w:pPr>
            <w:r w:rsidRPr="00D94F2C">
              <w:rPr>
                <w:rFonts w:ascii="仿宋" w:eastAsia="仿宋" w:hAnsi="仿宋" w:cs="仿宋"/>
                <w:color w:val="000000"/>
                <w:szCs w:val="15"/>
              </w:rPr>
              <w:t>https://m.newsduan.com/static/content/24mtdx/2024-12-06/1314642865796710400.html</w:t>
            </w:r>
          </w:p>
        </w:tc>
        <w:tc>
          <w:tcPr>
            <w:tcW w:w="1861" w:type="dxa"/>
            <w:gridSpan w:val="4"/>
            <w:vAlign w:val="center"/>
          </w:tcPr>
          <w:p w:rsidR="002955A0" w:rsidRPr="002955A0" w:rsidRDefault="002955A0" w:rsidP="002955A0">
            <w:pPr>
              <w:spacing w:line="320" w:lineRule="exact"/>
              <w:jc w:val="center"/>
              <w:rPr>
                <w:rFonts w:ascii="华文中宋" w:eastAsia="华文中宋" w:hAnsi="华文中宋" w:cs="Times New Roman"/>
                <w:color w:val="000000"/>
                <w:sz w:val="24"/>
                <w:szCs w:val="21"/>
              </w:rPr>
            </w:pPr>
            <w:r w:rsidRPr="002955A0">
              <w:rPr>
                <w:rFonts w:ascii="华文中宋" w:eastAsia="华文中宋" w:hAnsi="华文中宋" w:cs="Times New Roman" w:hint="eastAsia"/>
                <w:color w:val="000000"/>
                <w:sz w:val="24"/>
                <w:szCs w:val="21"/>
              </w:rPr>
              <w:t>是否为</w:t>
            </w:r>
          </w:p>
          <w:p w:rsidR="002955A0" w:rsidRPr="002955A0" w:rsidRDefault="002955A0" w:rsidP="002955A0">
            <w:pPr>
              <w:spacing w:line="320" w:lineRule="exact"/>
              <w:jc w:val="center"/>
              <w:rPr>
                <w:rFonts w:ascii="华文中宋" w:eastAsia="华文中宋" w:hAnsi="华文中宋" w:cs="Times New Roman"/>
                <w:color w:val="000000"/>
                <w:sz w:val="24"/>
                <w:szCs w:val="21"/>
              </w:rPr>
            </w:pPr>
            <w:r w:rsidRPr="002955A0">
              <w:rPr>
                <w:rFonts w:ascii="华文中宋" w:eastAsia="华文中宋" w:hAnsi="华文中宋" w:cs="Times New Roman" w:hint="eastAsia"/>
                <w:color w:val="000000"/>
                <w:sz w:val="24"/>
                <w:szCs w:val="21"/>
              </w:rPr>
              <w:t>“三好作品”</w:t>
            </w:r>
          </w:p>
        </w:tc>
        <w:tc>
          <w:tcPr>
            <w:tcW w:w="1430" w:type="dxa"/>
            <w:gridSpan w:val="2"/>
            <w:vAlign w:val="center"/>
          </w:tcPr>
          <w:p w:rsidR="002955A0" w:rsidRPr="002955A0" w:rsidRDefault="003352C3" w:rsidP="002C0A20">
            <w:pPr>
              <w:spacing w:line="380" w:lineRule="exact"/>
              <w:jc w:val="center"/>
              <w:rPr>
                <w:rFonts w:ascii="华文中宋" w:eastAsia="华文中宋" w:hAnsi="华文中宋" w:cs="Times New Roman"/>
                <w:color w:val="000000"/>
                <w:sz w:val="28"/>
              </w:rPr>
            </w:pPr>
            <w:r w:rsidRPr="002C0A20">
              <w:rPr>
                <w:rFonts w:ascii="仿宋" w:eastAsia="仿宋" w:hAnsi="仿宋" w:cs="Times New Roman" w:hint="eastAsia"/>
                <w:sz w:val="28"/>
              </w:rPr>
              <w:t>否</w:t>
            </w:r>
          </w:p>
        </w:tc>
      </w:tr>
      <w:tr w:rsidR="002955A0" w:rsidRPr="002955A0" w:rsidTr="00964168">
        <w:trPr>
          <w:trHeight w:val="557"/>
        </w:trPr>
        <w:tc>
          <w:tcPr>
            <w:tcW w:w="906" w:type="dxa"/>
            <w:vAlign w:val="center"/>
          </w:tcPr>
          <w:p w:rsidR="002955A0" w:rsidRPr="002955A0" w:rsidRDefault="002955A0" w:rsidP="002955A0">
            <w:pPr>
              <w:spacing w:line="320" w:lineRule="exact"/>
              <w:jc w:val="center"/>
              <w:rPr>
                <w:rFonts w:ascii="华文中宋" w:eastAsia="华文中宋" w:hAnsi="华文中宋" w:cs="华文中宋"/>
                <w:color w:val="000000"/>
                <w:sz w:val="28"/>
              </w:rPr>
            </w:pPr>
            <w:r w:rsidRPr="002955A0">
              <w:rPr>
                <w:rFonts w:ascii="华文中宋" w:eastAsia="华文中宋" w:hAnsi="华文中宋" w:cs="华文中宋" w:hint="eastAsia"/>
                <w:color w:val="000000"/>
                <w:sz w:val="28"/>
                <w:lang w:bidi="ar"/>
              </w:rPr>
              <w:t xml:space="preserve">  ︵</w:t>
            </w:r>
          </w:p>
          <w:p w:rsidR="002955A0" w:rsidRPr="002955A0" w:rsidRDefault="002955A0" w:rsidP="002955A0">
            <w:pPr>
              <w:spacing w:line="320" w:lineRule="exact"/>
              <w:jc w:val="center"/>
              <w:rPr>
                <w:rFonts w:ascii="华文中宋" w:eastAsia="华文中宋" w:hAnsi="华文中宋" w:cs="华文中宋"/>
                <w:color w:val="000000"/>
                <w:sz w:val="28"/>
              </w:rPr>
            </w:pPr>
            <w:r w:rsidRPr="002955A0">
              <w:rPr>
                <w:rFonts w:ascii="华文中宋" w:eastAsia="华文中宋" w:hAnsi="华文中宋" w:cs="华文中宋" w:hint="eastAsia"/>
                <w:color w:val="000000"/>
                <w:sz w:val="28"/>
                <w:lang w:bidi="ar"/>
              </w:rPr>
              <w:t>采作</w:t>
            </w:r>
          </w:p>
          <w:p w:rsidR="002955A0" w:rsidRPr="002955A0" w:rsidRDefault="002955A0" w:rsidP="002955A0">
            <w:pPr>
              <w:spacing w:line="320" w:lineRule="exact"/>
              <w:jc w:val="center"/>
              <w:rPr>
                <w:rFonts w:ascii="华文中宋" w:eastAsia="华文中宋" w:hAnsi="华文中宋" w:cs="华文中宋"/>
                <w:color w:val="000000"/>
                <w:sz w:val="28"/>
              </w:rPr>
            </w:pPr>
            <w:r w:rsidRPr="002955A0">
              <w:rPr>
                <w:rFonts w:ascii="华文中宋" w:eastAsia="华文中宋" w:hAnsi="华文中宋" w:cs="华文中宋" w:hint="eastAsia"/>
                <w:color w:val="000000"/>
                <w:sz w:val="28"/>
                <w:lang w:bidi="ar"/>
              </w:rPr>
              <w:t>编品</w:t>
            </w:r>
          </w:p>
          <w:p w:rsidR="002955A0" w:rsidRPr="002955A0" w:rsidRDefault="002955A0" w:rsidP="002955A0">
            <w:pPr>
              <w:spacing w:line="320" w:lineRule="exact"/>
              <w:jc w:val="center"/>
              <w:rPr>
                <w:rFonts w:ascii="华文中宋" w:eastAsia="华文中宋" w:hAnsi="华文中宋" w:cs="华文中宋"/>
                <w:color w:val="000000"/>
                <w:sz w:val="28"/>
              </w:rPr>
            </w:pPr>
            <w:r w:rsidRPr="002955A0">
              <w:rPr>
                <w:rFonts w:ascii="华文中宋" w:eastAsia="华文中宋" w:hAnsi="华文中宋" w:cs="华文中宋" w:hint="eastAsia"/>
                <w:color w:val="000000"/>
                <w:sz w:val="28"/>
                <w:lang w:bidi="ar"/>
              </w:rPr>
              <w:t>过简</w:t>
            </w:r>
          </w:p>
          <w:p w:rsidR="002955A0" w:rsidRPr="002955A0" w:rsidRDefault="002955A0" w:rsidP="002955A0">
            <w:pPr>
              <w:spacing w:line="320" w:lineRule="exact"/>
              <w:jc w:val="center"/>
              <w:rPr>
                <w:rFonts w:ascii="华文中宋" w:eastAsia="华文中宋" w:hAnsi="华文中宋" w:cs="华文中宋"/>
                <w:color w:val="000000"/>
                <w:sz w:val="28"/>
                <w:lang w:bidi="ar"/>
              </w:rPr>
            </w:pPr>
            <w:r w:rsidRPr="002955A0">
              <w:rPr>
                <w:rFonts w:ascii="华文中宋" w:eastAsia="华文中宋" w:hAnsi="华文中宋" w:cs="华文中宋" w:hint="eastAsia"/>
                <w:color w:val="000000"/>
                <w:sz w:val="28"/>
                <w:lang w:bidi="ar"/>
              </w:rPr>
              <w:t>程</w:t>
            </w:r>
            <w:proofErr w:type="gramStart"/>
            <w:r w:rsidRPr="002955A0">
              <w:rPr>
                <w:rFonts w:ascii="华文中宋" w:eastAsia="华文中宋" w:hAnsi="华文中宋" w:cs="华文中宋" w:hint="eastAsia"/>
                <w:color w:val="000000"/>
                <w:sz w:val="28"/>
                <w:lang w:bidi="ar"/>
              </w:rPr>
              <w:t>介</w:t>
            </w:r>
            <w:proofErr w:type="gramEnd"/>
          </w:p>
          <w:p w:rsidR="002955A0" w:rsidRPr="002955A0" w:rsidRDefault="002955A0" w:rsidP="002955A0">
            <w:pPr>
              <w:spacing w:line="320" w:lineRule="exact"/>
              <w:jc w:val="center"/>
              <w:rPr>
                <w:rFonts w:ascii="Calibri" w:eastAsia="仿宋_GB2312" w:hAnsi="Calibri" w:cs="Times New Roman"/>
                <w:sz w:val="32"/>
              </w:rPr>
            </w:pPr>
            <w:r w:rsidRPr="002955A0">
              <w:rPr>
                <w:rFonts w:ascii="华文中宋" w:eastAsia="华文中宋" w:hAnsi="华文中宋" w:cs="华文中宋" w:hint="eastAsia"/>
                <w:color w:val="000000"/>
                <w:sz w:val="28"/>
                <w:lang w:bidi="ar"/>
              </w:rPr>
              <w:t xml:space="preserve">  </w:t>
            </w:r>
            <w:r w:rsidRPr="002955A0">
              <w:rPr>
                <w:rFonts w:ascii="华文中宋" w:eastAsia="华文中宋" w:hAnsi="华文中宋" w:cs="Times New Roman" w:hint="eastAsia"/>
                <w:color w:val="000000"/>
                <w:sz w:val="28"/>
                <w:lang w:bidi="ar"/>
              </w:rPr>
              <w:t>︶</w:t>
            </w:r>
          </w:p>
        </w:tc>
        <w:tc>
          <w:tcPr>
            <w:tcW w:w="8818" w:type="dxa"/>
            <w:gridSpan w:val="17"/>
            <w:vAlign w:val="center"/>
          </w:tcPr>
          <w:p w:rsidR="00BC17EF" w:rsidRPr="002C0A20" w:rsidRDefault="00BC17EF" w:rsidP="002C0A20">
            <w:pPr>
              <w:spacing w:line="380" w:lineRule="exact"/>
              <w:ind w:firstLineChars="200" w:firstLine="560"/>
              <w:rPr>
                <w:rFonts w:ascii="仿宋" w:eastAsia="仿宋" w:hAnsi="仿宋" w:cs="Times New Roman"/>
                <w:sz w:val="28"/>
              </w:rPr>
            </w:pPr>
            <w:r w:rsidRPr="002C0A20">
              <w:rPr>
                <w:rFonts w:ascii="仿宋" w:eastAsia="仿宋" w:hAnsi="仿宋" w:cs="Times New Roman" w:hint="eastAsia"/>
                <w:sz w:val="28"/>
              </w:rPr>
              <w:t>作为中国新闻社“东西问”品牌孵化的国际传播产品，《漫谈东西》系列漫画</w:t>
            </w:r>
            <w:r w:rsidRPr="002C0A20">
              <w:rPr>
                <w:rFonts w:ascii="仿宋" w:eastAsia="仿宋" w:hAnsi="仿宋" w:cs="Times New Roman"/>
                <w:sz w:val="28"/>
              </w:rPr>
              <w:t>以中英双语呈现，通过</w:t>
            </w:r>
            <w:proofErr w:type="gramStart"/>
            <w:r w:rsidRPr="002C0A20">
              <w:rPr>
                <w:rFonts w:ascii="仿宋" w:eastAsia="仿宋" w:hAnsi="仿宋" w:cs="Times New Roman"/>
                <w:sz w:val="28"/>
              </w:rPr>
              <w:t>融媒体</w:t>
            </w:r>
            <w:proofErr w:type="gramEnd"/>
            <w:r w:rsidRPr="002C0A20">
              <w:rPr>
                <w:rFonts w:ascii="仿宋" w:eastAsia="仿宋" w:hAnsi="仿宋" w:cs="Times New Roman"/>
                <w:sz w:val="28"/>
              </w:rPr>
              <w:t>形式打造东西文明对话的新型叙事方式。漫画采用“双主角互动”模式，由外国留学生马可</w:t>
            </w:r>
            <w:r w:rsidRPr="002C0A20">
              <w:rPr>
                <w:rFonts w:ascii="微软雅黑" w:eastAsia="微软雅黑" w:hAnsi="微软雅黑" w:cs="微软雅黑" w:hint="eastAsia"/>
                <w:sz w:val="28"/>
              </w:rPr>
              <w:t>・</w:t>
            </w:r>
            <w:r w:rsidRPr="002C0A20">
              <w:rPr>
                <w:rFonts w:ascii="仿宋" w:eastAsia="仿宋" w:hAnsi="仿宋" w:cs="Times New Roman" w:hint="eastAsia"/>
                <w:sz w:val="28"/>
              </w:rPr>
              <w:t>小波罗与中国学者孔老师展开对话，将全球热点议题置于</w:t>
            </w:r>
            <w:proofErr w:type="gramStart"/>
            <w:r w:rsidRPr="002C0A20">
              <w:rPr>
                <w:rFonts w:ascii="仿宋" w:eastAsia="仿宋" w:hAnsi="仿宋" w:cs="Times New Roman" w:hint="eastAsia"/>
                <w:sz w:val="28"/>
              </w:rPr>
              <w:t>文明互鉴视角</w:t>
            </w:r>
            <w:proofErr w:type="gramEnd"/>
            <w:r w:rsidRPr="002C0A20">
              <w:rPr>
                <w:rFonts w:ascii="仿宋" w:eastAsia="仿宋" w:hAnsi="仿宋" w:cs="Times New Roman" w:hint="eastAsia"/>
                <w:sz w:val="28"/>
              </w:rPr>
              <w:t>，形成具有影响力的国际传播</w:t>
            </w:r>
            <w:r w:rsidRPr="002C0A20">
              <w:rPr>
                <w:rFonts w:ascii="仿宋" w:eastAsia="仿宋" w:hAnsi="仿宋" w:cs="Times New Roman"/>
                <w:sz w:val="28"/>
              </w:rPr>
              <w:t>IP。</w:t>
            </w:r>
          </w:p>
          <w:p w:rsidR="004B1241" w:rsidRPr="004B1241" w:rsidRDefault="00BC17EF" w:rsidP="002C0A20">
            <w:pPr>
              <w:spacing w:line="380" w:lineRule="exact"/>
              <w:ind w:firstLineChars="200" w:firstLine="560"/>
              <w:rPr>
                <w:rFonts w:ascii="仿宋" w:eastAsia="仿宋" w:hAnsi="仿宋" w:cs="仿宋"/>
                <w:color w:val="000000"/>
                <w:sz w:val="24"/>
                <w:szCs w:val="18"/>
              </w:rPr>
            </w:pPr>
            <w:r w:rsidRPr="002C0A20">
              <w:rPr>
                <w:rFonts w:ascii="仿宋" w:eastAsia="仿宋" w:hAnsi="仿宋" w:cs="Times New Roman" w:hint="eastAsia"/>
                <w:sz w:val="28"/>
              </w:rPr>
              <w:t>作品实现三方面突破：一是文化符号的当代表达，借用马可·波罗与孔子形象，激发历史与现实共鸣；二是传播风格年轻化，融合清新画风与学术内容，以漫画语言解读复杂议题；三是传播链条完整，依托“东西问”多语种平台，构建“客户端首发—社交互动—国际落地—出版深</w:t>
            </w:r>
            <w:r w:rsidRPr="002C0A20">
              <w:rPr>
                <w:rFonts w:ascii="仿宋" w:eastAsia="仿宋" w:hAnsi="仿宋" w:cs="Times New Roman" w:hint="eastAsia"/>
                <w:sz w:val="28"/>
              </w:rPr>
              <w:lastRenderedPageBreak/>
              <w:t>化”的多维路径，推动中国故事全球讲述。</w:t>
            </w:r>
          </w:p>
        </w:tc>
      </w:tr>
      <w:tr w:rsidR="002955A0" w:rsidRPr="002955A0" w:rsidTr="00C44872">
        <w:trPr>
          <w:trHeight w:val="2300"/>
        </w:trPr>
        <w:tc>
          <w:tcPr>
            <w:tcW w:w="906" w:type="dxa"/>
            <w:vAlign w:val="center"/>
          </w:tcPr>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lastRenderedPageBreak/>
              <w:t>国</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际</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传</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播</w:t>
            </w:r>
          </w:p>
          <w:p w:rsidR="002955A0" w:rsidRPr="002955A0" w:rsidRDefault="002955A0" w:rsidP="002955A0">
            <w:pPr>
              <w:spacing w:line="320" w:lineRule="exact"/>
              <w:jc w:val="center"/>
              <w:rPr>
                <w:rFonts w:ascii="华文中宋" w:eastAsia="华文中宋" w:hAnsi="华文中宋" w:cs="Times New Roman"/>
                <w:color w:val="000000"/>
                <w:sz w:val="28"/>
              </w:rPr>
            </w:pPr>
            <w:proofErr w:type="gramStart"/>
            <w:r w:rsidRPr="002955A0">
              <w:rPr>
                <w:rFonts w:ascii="华文中宋" w:eastAsia="华文中宋" w:hAnsi="华文中宋" w:cs="Times New Roman" w:hint="eastAsia"/>
                <w:color w:val="000000"/>
                <w:sz w:val="28"/>
              </w:rPr>
              <w:t>效</w:t>
            </w:r>
            <w:proofErr w:type="gramEnd"/>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果</w:t>
            </w:r>
          </w:p>
        </w:tc>
        <w:tc>
          <w:tcPr>
            <w:tcW w:w="8818" w:type="dxa"/>
            <w:gridSpan w:val="17"/>
            <w:vAlign w:val="center"/>
          </w:tcPr>
          <w:p w:rsidR="00BC17EF" w:rsidRPr="002C0A20" w:rsidRDefault="002C2FD6" w:rsidP="002C0A20">
            <w:pPr>
              <w:spacing w:line="380" w:lineRule="exact"/>
              <w:ind w:firstLineChars="200" w:firstLine="560"/>
              <w:rPr>
                <w:rFonts w:ascii="仿宋" w:eastAsia="仿宋" w:hAnsi="仿宋" w:cs="Times New Roman"/>
                <w:sz w:val="28"/>
              </w:rPr>
            </w:pPr>
            <w:r>
              <w:rPr>
                <w:rFonts w:ascii="仿宋" w:eastAsia="仿宋" w:hAnsi="仿宋" w:cs="Times New Roman" w:hint="eastAsia"/>
                <w:sz w:val="28"/>
              </w:rPr>
              <w:t>该系列报道</w:t>
            </w:r>
            <w:r w:rsidR="00BC17EF" w:rsidRPr="002C0A20">
              <w:rPr>
                <w:rFonts w:ascii="仿宋" w:eastAsia="仿宋" w:hAnsi="仿宋" w:cs="Times New Roman" w:hint="eastAsia"/>
                <w:sz w:val="28"/>
              </w:rPr>
              <w:t>在海外赢得广泛关注与高度评价。在传播方</w:t>
            </w:r>
            <w:r w:rsidR="00503133">
              <w:rPr>
                <w:rFonts w:ascii="仿宋" w:eastAsia="仿宋" w:hAnsi="仿宋" w:cs="Times New Roman" w:hint="eastAsia"/>
                <w:sz w:val="28"/>
              </w:rPr>
              <w:t>式上，主创团队主动适应国际传播移动化、社交化、可视化的趋势。</w:t>
            </w:r>
            <w:r w:rsidR="00BC17EF" w:rsidRPr="002C0A20">
              <w:rPr>
                <w:rFonts w:ascii="仿宋" w:eastAsia="仿宋" w:hAnsi="仿宋" w:cs="Times New Roman" w:hint="eastAsia"/>
                <w:sz w:val="28"/>
              </w:rPr>
              <w:t>被多个海外社交媒体账号及海外华文媒体平台转发，受到多国网友关注，全球主流搜索引擎百度、必应、谷歌、雅</w:t>
            </w:r>
            <w:proofErr w:type="gramStart"/>
            <w:r w:rsidR="00BC17EF" w:rsidRPr="002C0A20">
              <w:rPr>
                <w:rFonts w:ascii="仿宋" w:eastAsia="仿宋" w:hAnsi="仿宋" w:cs="Times New Roman" w:hint="eastAsia"/>
                <w:sz w:val="28"/>
              </w:rPr>
              <w:t>虎广泛</w:t>
            </w:r>
            <w:proofErr w:type="gramEnd"/>
            <w:r w:rsidR="00BC17EF" w:rsidRPr="002C0A20">
              <w:rPr>
                <w:rFonts w:ascii="仿宋" w:eastAsia="仿宋" w:hAnsi="仿宋" w:cs="Times New Roman" w:hint="eastAsia"/>
                <w:sz w:val="28"/>
              </w:rPr>
              <w:t>收录。</w:t>
            </w:r>
          </w:p>
          <w:p w:rsidR="00BC17EF" w:rsidRPr="002C0A20" w:rsidRDefault="00BC17EF" w:rsidP="002C0A20">
            <w:pPr>
              <w:spacing w:line="380" w:lineRule="exact"/>
              <w:ind w:firstLineChars="200" w:firstLine="560"/>
              <w:rPr>
                <w:rFonts w:ascii="仿宋" w:eastAsia="仿宋" w:hAnsi="仿宋" w:cs="Times New Roman"/>
                <w:sz w:val="28"/>
              </w:rPr>
            </w:pPr>
            <w:r w:rsidRPr="002C0A20">
              <w:rPr>
                <w:rFonts w:ascii="仿宋" w:eastAsia="仿宋" w:hAnsi="仿宋" w:cs="Times New Roman" w:hint="eastAsia"/>
                <w:sz w:val="28"/>
              </w:rPr>
              <w:t>作品以跨文明、跨语言的思维和表达方式赢得了国际观众普遍信服。</w:t>
            </w:r>
          </w:p>
          <w:p w:rsidR="002955A0" w:rsidRPr="002955A0" w:rsidRDefault="00BC17EF" w:rsidP="002C0A20">
            <w:pPr>
              <w:spacing w:line="380" w:lineRule="exact"/>
              <w:ind w:firstLineChars="200" w:firstLine="560"/>
              <w:rPr>
                <w:rFonts w:ascii="仿宋" w:eastAsia="仿宋" w:hAnsi="仿宋" w:cs="Times New Roman"/>
                <w:color w:val="000000"/>
                <w:sz w:val="32"/>
                <w:szCs w:val="21"/>
              </w:rPr>
            </w:pPr>
            <w:r w:rsidRPr="002C0A20">
              <w:rPr>
                <w:rFonts w:ascii="仿宋" w:eastAsia="仿宋" w:hAnsi="仿宋" w:cs="Times New Roman"/>
                <w:sz w:val="28"/>
              </w:rPr>
              <w:t>2024年，系列漫画英文版由新世界出版社（New World Press）在海</w:t>
            </w:r>
            <w:r w:rsidR="00517688" w:rsidRPr="002C0A20">
              <w:rPr>
                <w:rFonts w:ascii="仿宋" w:eastAsia="仿宋" w:hAnsi="仿宋" w:cs="Times New Roman"/>
                <w:sz w:val="28"/>
              </w:rPr>
              <w:t>内</w:t>
            </w:r>
            <w:r w:rsidRPr="002C0A20">
              <w:rPr>
                <w:rFonts w:ascii="仿宋" w:eastAsia="仿宋" w:hAnsi="仿宋" w:cs="Times New Roman"/>
                <w:sz w:val="28"/>
              </w:rPr>
              <w:t>外出版发行。作为兼具传播效能与文化厚度的创新案例，该作品荣膺2024</w:t>
            </w:r>
            <w:r w:rsidR="003255EA">
              <w:rPr>
                <w:rFonts w:ascii="仿宋" w:eastAsia="仿宋" w:hAnsi="仿宋" w:cs="Times New Roman"/>
                <w:sz w:val="28"/>
              </w:rPr>
              <w:t>年中新社十大创新案例奖，充分彰显了</w:t>
            </w:r>
            <w:r w:rsidRPr="002C0A20">
              <w:rPr>
                <w:rFonts w:ascii="仿宋" w:eastAsia="仿宋" w:hAnsi="仿宋" w:cs="Times New Roman"/>
                <w:sz w:val="28"/>
              </w:rPr>
              <w:t>在国际传播领域的</w:t>
            </w:r>
            <w:r w:rsidR="003255EA">
              <w:rPr>
                <w:rFonts w:ascii="仿宋" w:eastAsia="仿宋" w:hAnsi="仿宋" w:cs="Times New Roman" w:hint="eastAsia"/>
                <w:sz w:val="28"/>
              </w:rPr>
              <w:t>创新成果</w:t>
            </w:r>
            <w:r w:rsidRPr="002C0A20">
              <w:rPr>
                <w:rFonts w:ascii="仿宋" w:eastAsia="仿宋" w:hAnsi="仿宋" w:cs="Times New Roman"/>
                <w:sz w:val="28"/>
              </w:rPr>
              <w:t>。</w:t>
            </w:r>
          </w:p>
        </w:tc>
      </w:tr>
      <w:tr w:rsidR="00666B59" w:rsidRPr="002955A0" w:rsidTr="009A756B">
        <w:trPr>
          <w:trHeight w:val="611"/>
        </w:trPr>
        <w:tc>
          <w:tcPr>
            <w:tcW w:w="906" w:type="dxa"/>
            <w:vMerge w:val="restart"/>
            <w:vAlign w:val="center"/>
          </w:tcPr>
          <w:p w:rsidR="00666B59" w:rsidRDefault="00666B59" w:rsidP="00A14052">
            <w:pPr>
              <w:spacing w:line="320" w:lineRule="exact"/>
              <w:rPr>
                <w:rFonts w:ascii="华文中宋" w:eastAsia="华文中宋" w:hAnsi="华文中宋" w:cs="Times New Roman"/>
                <w:color w:val="000000"/>
                <w:sz w:val="28"/>
              </w:rPr>
            </w:pPr>
          </w:p>
          <w:p w:rsidR="00666B59" w:rsidRPr="002955A0" w:rsidRDefault="00666B59"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传</w:t>
            </w:r>
          </w:p>
          <w:p w:rsidR="00666B59" w:rsidRPr="002955A0" w:rsidRDefault="00666B59"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播</w:t>
            </w:r>
          </w:p>
          <w:p w:rsidR="00666B59" w:rsidRPr="002955A0" w:rsidRDefault="00666B59"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数</w:t>
            </w:r>
          </w:p>
          <w:p w:rsidR="00666B59" w:rsidRPr="002955A0" w:rsidRDefault="00666B59"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据</w:t>
            </w:r>
          </w:p>
        </w:tc>
        <w:tc>
          <w:tcPr>
            <w:tcW w:w="1559" w:type="dxa"/>
            <w:gridSpan w:val="2"/>
            <w:vMerge w:val="restart"/>
            <w:vAlign w:val="center"/>
          </w:tcPr>
          <w:p w:rsidR="00666B59" w:rsidRDefault="00666B59" w:rsidP="009A756B">
            <w:pPr>
              <w:rPr>
                <w:rFonts w:ascii="仿宋" w:eastAsia="仿宋" w:hAnsi="仿宋" w:cs="仿宋"/>
                <w:color w:val="000000"/>
                <w:spacing w:val="-10"/>
                <w:sz w:val="24"/>
                <w:szCs w:val="18"/>
              </w:rPr>
            </w:pPr>
          </w:p>
          <w:p w:rsidR="00666B59" w:rsidRPr="002955A0" w:rsidRDefault="00666B59" w:rsidP="009A756B">
            <w:pPr>
              <w:jc w:val="center"/>
              <w:rPr>
                <w:rFonts w:ascii="仿宋" w:eastAsia="仿宋" w:hAnsi="仿宋" w:cs="仿宋"/>
                <w:color w:val="000000"/>
                <w:spacing w:val="-10"/>
                <w:sz w:val="24"/>
                <w:szCs w:val="18"/>
              </w:rPr>
            </w:pPr>
            <w:r w:rsidRPr="002955A0">
              <w:rPr>
                <w:rFonts w:ascii="仿宋" w:eastAsia="仿宋" w:hAnsi="仿宋" w:cs="仿宋" w:hint="eastAsia"/>
                <w:color w:val="000000"/>
                <w:spacing w:val="-10"/>
                <w:sz w:val="24"/>
                <w:szCs w:val="18"/>
              </w:rPr>
              <w:t>新媒体传播</w:t>
            </w:r>
          </w:p>
          <w:p w:rsidR="00666B59" w:rsidRPr="002955A0" w:rsidRDefault="00666B59" w:rsidP="009A756B">
            <w:pPr>
              <w:jc w:val="center"/>
              <w:rPr>
                <w:rFonts w:ascii="仿宋" w:eastAsia="仿宋" w:hAnsi="仿宋" w:cs="仿宋"/>
                <w:color w:val="000000"/>
                <w:spacing w:val="-10"/>
                <w:sz w:val="24"/>
                <w:szCs w:val="18"/>
              </w:rPr>
            </w:pPr>
            <w:r w:rsidRPr="002955A0">
              <w:rPr>
                <w:rFonts w:ascii="仿宋" w:eastAsia="仿宋" w:hAnsi="仿宋" w:cs="仿宋" w:hint="eastAsia"/>
                <w:color w:val="000000"/>
                <w:sz w:val="24"/>
                <w:szCs w:val="18"/>
              </w:rPr>
              <w:t>平台网址</w:t>
            </w:r>
          </w:p>
        </w:tc>
        <w:tc>
          <w:tcPr>
            <w:tcW w:w="426" w:type="dxa"/>
            <w:vAlign w:val="center"/>
          </w:tcPr>
          <w:p w:rsidR="00666B59" w:rsidRPr="002955A0" w:rsidRDefault="00666B59" w:rsidP="002955A0">
            <w:pPr>
              <w:jc w:val="center"/>
              <w:rPr>
                <w:rFonts w:ascii="仿宋" w:eastAsia="仿宋" w:hAnsi="仿宋" w:cs="仿宋"/>
                <w:color w:val="000000"/>
                <w:sz w:val="24"/>
                <w:szCs w:val="18"/>
              </w:rPr>
            </w:pPr>
            <w:r>
              <w:rPr>
                <w:rFonts w:ascii="仿宋" w:eastAsia="仿宋" w:hAnsi="仿宋" w:cs="仿宋" w:hint="eastAsia"/>
                <w:color w:val="000000"/>
                <w:sz w:val="24"/>
                <w:szCs w:val="18"/>
              </w:rPr>
              <w:t>1</w:t>
            </w:r>
          </w:p>
        </w:tc>
        <w:tc>
          <w:tcPr>
            <w:tcW w:w="6833" w:type="dxa"/>
            <w:gridSpan w:val="14"/>
            <w:vAlign w:val="center"/>
          </w:tcPr>
          <w:p w:rsidR="00666B59" w:rsidRPr="002F5A9E" w:rsidRDefault="00666B59" w:rsidP="00130DE8">
            <w:pPr>
              <w:rPr>
                <w:rFonts w:ascii="仿宋" w:eastAsia="仿宋" w:hAnsi="仿宋" w:cs="仿宋"/>
                <w:color w:val="000000"/>
                <w:szCs w:val="16"/>
              </w:rPr>
            </w:pPr>
            <w:r w:rsidRPr="002F5A9E">
              <w:rPr>
                <w:rFonts w:ascii="仿宋" w:eastAsia="仿宋" w:hAnsi="仿宋" w:cs="仿宋" w:hint="eastAsia"/>
                <w:color w:val="000000"/>
                <w:szCs w:val="16"/>
              </w:rPr>
              <w:t>东西问</w:t>
            </w:r>
            <w:r w:rsidR="007D70CA" w:rsidRPr="002F5A9E">
              <w:rPr>
                <w:rFonts w:ascii="仿宋" w:eastAsia="仿宋" w:hAnsi="仿宋" w:cs="仿宋" w:hint="eastAsia"/>
                <w:color w:val="000000"/>
                <w:szCs w:val="16"/>
              </w:rPr>
              <w:t>App</w:t>
            </w:r>
            <w:r w:rsidR="003E330F" w:rsidRPr="002F5A9E">
              <w:rPr>
                <w:rFonts w:ascii="仿宋" w:eastAsia="仿宋" w:hAnsi="仿宋" w:cs="仿宋" w:hint="eastAsia"/>
                <w:color w:val="000000"/>
                <w:szCs w:val="16"/>
              </w:rPr>
              <w:t>（英文频道）</w:t>
            </w:r>
            <w:r w:rsidRPr="002F5A9E">
              <w:rPr>
                <w:rFonts w:ascii="仿宋" w:eastAsia="仿宋" w:hAnsi="仿宋" w:cs="仿宋" w:hint="eastAsia"/>
                <w:color w:val="000000"/>
                <w:szCs w:val="16"/>
              </w:rPr>
              <w:t>：</w:t>
            </w:r>
          </w:p>
          <w:p w:rsidR="004654A6" w:rsidRPr="004654A6" w:rsidRDefault="004E5C51" w:rsidP="00C44872">
            <w:pPr>
              <w:rPr>
                <w:rFonts w:ascii="仿宋" w:eastAsia="仿宋" w:hAnsi="仿宋" w:cs="仿宋"/>
                <w:color w:val="000000"/>
                <w:szCs w:val="16"/>
              </w:rPr>
            </w:pPr>
            <w:bookmarkStart w:id="1" w:name="OLE_LINK5"/>
            <w:proofErr w:type="spellStart"/>
            <w:r>
              <w:rPr>
                <w:rFonts w:ascii="仿宋" w:eastAsia="仿宋" w:hAnsi="仿宋" w:cs="仿宋" w:hint="eastAsia"/>
                <w:color w:val="000000"/>
                <w:szCs w:val="16"/>
              </w:rPr>
              <w:t>W.E.Talk</w:t>
            </w:r>
            <w:r w:rsidR="004654A6" w:rsidRPr="004654A6">
              <w:rPr>
                <w:rFonts w:ascii="仿宋" w:eastAsia="仿宋" w:hAnsi="仿宋" w:cs="仿宋" w:hint="eastAsia"/>
                <w:color w:val="000000"/>
                <w:szCs w:val="16"/>
              </w:rPr>
              <w:t>Comics</w:t>
            </w:r>
            <w:proofErr w:type="spellEnd"/>
            <w:r w:rsidR="004654A6" w:rsidRPr="004654A6">
              <w:rPr>
                <w:rFonts w:ascii="仿宋" w:eastAsia="仿宋" w:hAnsi="仿宋" w:cs="仿宋" w:hint="eastAsia"/>
                <w:color w:val="000000"/>
                <w:szCs w:val="16"/>
              </w:rPr>
              <w:t xml:space="preserve"> | Forbidden City meets Versailles: why are China and France so in love with each other?</w:t>
            </w:r>
          </w:p>
          <w:p w:rsidR="002F5A9E" w:rsidRPr="002F5A9E" w:rsidRDefault="0095266F" w:rsidP="00C44872">
            <w:pPr>
              <w:rPr>
                <w:rFonts w:ascii="仿宋" w:eastAsia="仿宋" w:hAnsi="仿宋" w:cs="仿宋"/>
                <w:color w:val="000000"/>
                <w:szCs w:val="16"/>
              </w:rPr>
            </w:pPr>
            <w:hyperlink r:id="rId7" w:history="1">
              <w:r w:rsidR="00D91097" w:rsidRPr="002F5A9E">
                <w:rPr>
                  <w:rFonts w:ascii="仿宋" w:eastAsia="仿宋" w:hAnsi="仿宋" w:cs="仿宋" w:hint="eastAsia"/>
                  <w:color w:val="000000"/>
                  <w:szCs w:val="16"/>
                </w:rPr>
                <w:t>https://m.newsduan.com/static/content/MP/2024-04-29/1234558723462037504.html</w:t>
              </w:r>
            </w:hyperlink>
          </w:p>
          <w:p w:rsidR="003820FF" w:rsidRPr="004654A6" w:rsidRDefault="004E5C51" w:rsidP="004654A6">
            <w:pPr>
              <w:pStyle w:val="1"/>
              <w:shd w:val="clear" w:color="auto" w:fill="FFFFFF"/>
              <w:spacing w:before="0" w:beforeAutospacing="0" w:after="0" w:afterAutospacing="0"/>
              <w:rPr>
                <w:rFonts w:ascii="仿宋" w:eastAsia="仿宋" w:hAnsi="仿宋" w:cs="仿宋"/>
                <w:b w:val="0"/>
                <w:bCs w:val="0"/>
                <w:color w:val="000000"/>
                <w:kern w:val="2"/>
                <w:sz w:val="21"/>
                <w:szCs w:val="16"/>
              </w:rPr>
            </w:pPr>
            <w:proofErr w:type="spellStart"/>
            <w:r>
              <w:rPr>
                <w:rFonts w:ascii="仿宋" w:eastAsia="仿宋" w:hAnsi="仿宋" w:cs="仿宋"/>
                <w:b w:val="0"/>
                <w:bCs w:val="0"/>
                <w:color w:val="000000"/>
                <w:kern w:val="2"/>
                <w:sz w:val="21"/>
                <w:szCs w:val="16"/>
              </w:rPr>
              <w:t>W.E.Talk</w:t>
            </w:r>
            <w:r w:rsidR="004654A6" w:rsidRPr="004654A6">
              <w:rPr>
                <w:rFonts w:ascii="仿宋" w:eastAsia="仿宋" w:hAnsi="仿宋" w:cs="仿宋"/>
                <w:b w:val="0"/>
                <w:bCs w:val="0"/>
                <w:color w:val="000000"/>
                <w:kern w:val="2"/>
                <w:sz w:val="21"/>
                <w:szCs w:val="16"/>
              </w:rPr>
              <w:t>Comics</w:t>
            </w:r>
            <w:proofErr w:type="spellEnd"/>
            <w:r w:rsidR="004654A6" w:rsidRPr="004654A6">
              <w:rPr>
                <w:rFonts w:ascii="仿宋" w:eastAsia="仿宋" w:hAnsi="仿宋" w:cs="仿宋"/>
                <w:b w:val="0"/>
                <w:bCs w:val="0"/>
                <w:color w:val="000000"/>
                <w:kern w:val="2"/>
                <w:sz w:val="21"/>
                <w:szCs w:val="16"/>
              </w:rPr>
              <w:t xml:space="preserve"> | In Episode 100, Let's Look Back at the Shining Stars of East-West Cultural Exchange</w:t>
            </w:r>
          </w:p>
          <w:bookmarkEnd w:id="1"/>
          <w:p w:rsidR="00D91097" w:rsidRPr="002F5A9E" w:rsidRDefault="00D91097" w:rsidP="002F5A9E">
            <w:pPr>
              <w:rPr>
                <w:rFonts w:ascii="仿宋" w:eastAsia="仿宋" w:hAnsi="仿宋" w:cs="仿宋"/>
                <w:color w:val="000000"/>
                <w:szCs w:val="16"/>
              </w:rPr>
            </w:pPr>
            <w:r w:rsidRPr="002F5A9E">
              <w:rPr>
                <w:rFonts w:ascii="仿宋" w:eastAsia="仿宋" w:hAnsi="仿宋" w:cs="仿宋"/>
                <w:color w:val="000000"/>
                <w:szCs w:val="16"/>
              </w:rPr>
              <w:fldChar w:fldCharType="begin"/>
            </w:r>
            <w:r w:rsidRPr="002F5A9E">
              <w:rPr>
                <w:rFonts w:ascii="仿宋" w:eastAsia="仿宋" w:hAnsi="仿宋" w:cs="仿宋"/>
                <w:color w:val="000000"/>
                <w:szCs w:val="16"/>
              </w:rPr>
              <w:instrText xml:space="preserve"> HYPERLINK "https://m.newsduan.com/static/content/EN/2024-08-26/1277558744788533248.html" </w:instrText>
            </w:r>
            <w:r w:rsidRPr="002F5A9E">
              <w:rPr>
                <w:rFonts w:ascii="仿宋" w:eastAsia="仿宋" w:hAnsi="仿宋" w:cs="仿宋"/>
                <w:color w:val="000000"/>
                <w:szCs w:val="16"/>
              </w:rPr>
              <w:fldChar w:fldCharType="separate"/>
            </w:r>
            <w:r w:rsidRPr="002F5A9E">
              <w:rPr>
                <w:rFonts w:ascii="仿宋" w:eastAsia="仿宋" w:hAnsi="仿宋" w:cs="仿宋"/>
                <w:color w:val="000000"/>
                <w:szCs w:val="16"/>
              </w:rPr>
              <w:t>https://m.newsduan.com/static/content/EN/2024-08-26/1277558744788533248.html</w:t>
            </w:r>
            <w:r w:rsidRPr="002F5A9E">
              <w:rPr>
                <w:rFonts w:ascii="仿宋" w:eastAsia="仿宋" w:hAnsi="仿宋" w:cs="仿宋"/>
                <w:color w:val="000000"/>
                <w:szCs w:val="16"/>
              </w:rPr>
              <w:fldChar w:fldCharType="end"/>
            </w:r>
          </w:p>
          <w:p w:rsidR="003820FF" w:rsidRPr="004654A6" w:rsidRDefault="004E5C51" w:rsidP="004654A6">
            <w:pPr>
              <w:pStyle w:val="1"/>
              <w:shd w:val="clear" w:color="auto" w:fill="FFFFFF"/>
              <w:spacing w:before="0" w:beforeAutospacing="0" w:after="0" w:afterAutospacing="0"/>
              <w:rPr>
                <w:rFonts w:ascii="仿宋" w:eastAsia="仿宋" w:hAnsi="仿宋" w:cs="仿宋"/>
                <w:b w:val="0"/>
                <w:bCs w:val="0"/>
                <w:color w:val="000000"/>
                <w:kern w:val="2"/>
                <w:sz w:val="21"/>
                <w:szCs w:val="16"/>
              </w:rPr>
            </w:pPr>
            <w:proofErr w:type="spellStart"/>
            <w:r>
              <w:rPr>
                <w:rFonts w:ascii="仿宋" w:eastAsia="仿宋" w:hAnsi="仿宋" w:cs="仿宋"/>
                <w:b w:val="0"/>
                <w:bCs w:val="0"/>
                <w:color w:val="000000"/>
                <w:kern w:val="2"/>
                <w:sz w:val="21"/>
                <w:szCs w:val="16"/>
              </w:rPr>
              <w:t>W.E.Talk</w:t>
            </w:r>
            <w:r w:rsidR="004654A6" w:rsidRPr="004654A6">
              <w:rPr>
                <w:rFonts w:ascii="仿宋" w:eastAsia="仿宋" w:hAnsi="仿宋" w:cs="仿宋"/>
                <w:b w:val="0"/>
                <w:bCs w:val="0"/>
                <w:color w:val="000000"/>
                <w:kern w:val="2"/>
                <w:sz w:val="21"/>
                <w:szCs w:val="16"/>
              </w:rPr>
              <w:t>Comics</w:t>
            </w:r>
            <w:proofErr w:type="spellEnd"/>
            <w:r w:rsidR="004654A6" w:rsidRPr="004654A6">
              <w:rPr>
                <w:rFonts w:ascii="仿宋" w:eastAsia="仿宋" w:hAnsi="仿宋" w:cs="仿宋"/>
                <w:b w:val="0"/>
                <w:bCs w:val="0"/>
                <w:color w:val="000000"/>
                <w:kern w:val="2"/>
                <w:sz w:val="21"/>
                <w:szCs w:val="16"/>
              </w:rPr>
              <w:t xml:space="preserve"> | </w:t>
            </w:r>
            <w:proofErr w:type="gramStart"/>
            <w:r w:rsidR="004654A6" w:rsidRPr="004654A6">
              <w:rPr>
                <w:rFonts w:ascii="仿宋" w:eastAsia="仿宋" w:hAnsi="仿宋" w:cs="仿宋"/>
                <w:b w:val="0"/>
                <w:bCs w:val="0"/>
                <w:color w:val="000000"/>
                <w:kern w:val="2"/>
                <w:sz w:val="21"/>
                <w:szCs w:val="16"/>
              </w:rPr>
              <w:t>A</w:t>
            </w:r>
            <w:proofErr w:type="gramEnd"/>
            <w:r w:rsidR="004654A6" w:rsidRPr="004654A6">
              <w:rPr>
                <w:rFonts w:ascii="仿宋" w:eastAsia="仿宋" w:hAnsi="仿宋" w:cs="仿宋"/>
                <w:b w:val="0"/>
                <w:bCs w:val="0"/>
                <w:color w:val="000000"/>
                <w:kern w:val="2"/>
                <w:sz w:val="21"/>
                <w:szCs w:val="16"/>
              </w:rPr>
              <w:t xml:space="preserve"> Global Countdown to a Shared Celebration: the First UNESCO-Recognized Spring Festival</w:t>
            </w:r>
          </w:p>
          <w:p w:rsidR="00D91097" w:rsidRPr="00D91097" w:rsidRDefault="0095266F" w:rsidP="00C44872">
            <w:pPr>
              <w:rPr>
                <w:kern w:val="0"/>
              </w:rPr>
            </w:pPr>
            <w:hyperlink r:id="rId8" w:history="1">
              <w:r w:rsidR="00D91097" w:rsidRPr="002F5A9E">
                <w:rPr>
                  <w:rFonts w:ascii="仿宋" w:eastAsia="仿宋" w:hAnsi="仿宋" w:cs="仿宋"/>
                  <w:color w:val="000000"/>
                  <w:szCs w:val="16"/>
                </w:rPr>
                <w:t>https://m.newsduan.com/static/content/EN/2024-12-23/1320781510161235968.html</w:t>
              </w:r>
            </w:hyperlink>
          </w:p>
        </w:tc>
      </w:tr>
      <w:tr w:rsidR="00666B59" w:rsidRPr="002955A0" w:rsidTr="00C44872">
        <w:trPr>
          <w:trHeight w:val="611"/>
        </w:trPr>
        <w:tc>
          <w:tcPr>
            <w:tcW w:w="906" w:type="dxa"/>
            <w:vMerge/>
            <w:vAlign w:val="center"/>
          </w:tcPr>
          <w:p w:rsidR="00666B59" w:rsidRPr="002955A0" w:rsidRDefault="00666B59" w:rsidP="002955A0">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666B59" w:rsidRPr="002955A0" w:rsidRDefault="00666B59" w:rsidP="002955A0">
            <w:pPr>
              <w:jc w:val="center"/>
              <w:rPr>
                <w:rFonts w:ascii="仿宋" w:eastAsia="仿宋" w:hAnsi="仿宋" w:cs="仿宋"/>
                <w:color w:val="000000"/>
                <w:sz w:val="24"/>
                <w:szCs w:val="18"/>
              </w:rPr>
            </w:pPr>
          </w:p>
        </w:tc>
        <w:tc>
          <w:tcPr>
            <w:tcW w:w="426" w:type="dxa"/>
            <w:vAlign w:val="center"/>
          </w:tcPr>
          <w:p w:rsidR="00666B59" w:rsidRPr="002955A0" w:rsidRDefault="00666B59" w:rsidP="002955A0">
            <w:pPr>
              <w:jc w:val="center"/>
              <w:rPr>
                <w:rFonts w:ascii="仿宋" w:eastAsia="仿宋" w:hAnsi="仿宋" w:cs="仿宋"/>
                <w:color w:val="000000"/>
                <w:sz w:val="24"/>
                <w:szCs w:val="18"/>
              </w:rPr>
            </w:pPr>
            <w:r>
              <w:rPr>
                <w:rFonts w:ascii="仿宋" w:eastAsia="仿宋" w:hAnsi="仿宋" w:cs="仿宋" w:hint="eastAsia"/>
                <w:color w:val="000000"/>
                <w:sz w:val="24"/>
                <w:szCs w:val="18"/>
              </w:rPr>
              <w:t>2</w:t>
            </w:r>
          </w:p>
        </w:tc>
        <w:tc>
          <w:tcPr>
            <w:tcW w:w="6833" w:type="dxa"/>
            <w:gridSpan w:val="14"/>
            <w:vAlign w:val="center"/>
          </w:tcPr>
          <w:p w:rsidR="003308FE" w:rsidRPr="002F5A9E" w:rsidRDefault="003308FE" w:rsidP="003308FE">
            <w:pPr>
              <w:rPr>
                <w:rFonts w:ascii="仿宋" w:eastAsia="仿宋" w:hAnsi="仿宋" w:cs="仿宋"/>
                <w:color w:val="000000"/>
                <w:szCs w:val="16"/>
              </w:rPr>
            </w:pPr>
            <w:r w:rsidRPr="002F5A9E">
              <w:rPr>
                <w:rFonts w:ascii="仿宋" w:eastAsia="仿宋" w:hAnsi="仿宋" w:cs="仿宋" w:hint="eastAsia"/>
                <w:color w:val="000000"/>
                <w:szCs w:val="16"/>
              </w:rPr>
              <w:t>欧洲时报网</w:t>
            </w:r>
            <w:r w:rsidR="00666B59" w:rsidRPr="002F5A9E">
              <w:rPr>
                <w:rFonts w:ascii="仿宋" w:eastAsia="仿宋" w:hAnsi="仿宋" w:cs="仿宋" w:hint="eastAsia"/>
                <w:color w:val="000000"/>
                <w:szCs w:val="16"/>
              </w:rPr>
              <w:t>：</w:t>
            </w:r>
            <w:r w:rsidR="00A93CE3" w:rsidRPr="002F5A9E">
              <w:rPr>
                <w:rFonts w:ascii="仿宋" w:eastAsia="仿宋" w:hAnsi="仿宋" w:cs="仿宋"/>
                <w:color w:val="000000"/>
                <w:szCs w:val="16"/>
              </w:rPr>
              <w:br/>
            </w:r>
            <w:r w:rsidRPr="002F5A9E">
              <w:rPr>
                <w:rFonts w:ascii="仿宋" w:eastAsia="仿宋" w:hAnsi="仿宋" w:cs="仿宋"/>
                <w:color w:val="000000"/>
                <w:szCs w:val="16"/>
              </w:rPr>
              <w:t>当紫禁城遇见凡尔赛宫，中法缘何如此“爱慕”彼此?</w:t>
            </w:r>
          </w:p>
          <w:p w:rsidR="00BD5077" w:rsidRPr="002F5A9E" w:rsidRDefault="0095266F" w:rsidP="00130DE8">
            <w:pPr>
              <w:rPr>
                <w:rFonts w:ascii="仿宋" w:eastAsia="仿宋" w:hAnsi="仿宋" w:cs="仿宋"/>
                <w:color w:val="000000"/>
                <w:szCs w:val="16"/>
              </w:rPr>
            </w:pPr>
            <w:hyperlink r:id="rId9" w:history="1">
              <w:r w:rsidR="003308FE" w:rsidRPr="002F5A9E">
                <w:rPr>
                  <w:rFonts w:ascii="仿宋" w:eastAsia="仿宋" w:hAnsi="仿宋" w:cs="仿宋"/>
                  <w:color w:val="000000"/>
                  <w:szCs w:val="16"/>
                </w:rPr>
                <w:t>https://www.oushinet.com/static/content/ouzhong/ouzhongnews/2024-04-22/1361716747757035971.html</w:t>
              </w:r>
            </w:hyperlink>
          </w:p>
        </w:tc>
      </w:tr>
      <w:tr w:rsidR="00567274" w:rsidRPr="002955A0" w:rsidTr="00C44872">
        <w:trPr>
          <w:trHeight w:val="611"/>
        </w:trPr>
        <w:tc>
          <w:tcPr>
            <w:tcW w:w="906" w:type="dxa"/>
            <w:vMerge/>
            <w:vAlign w:val="center"/>
          </w:tcPr>
          <w:p w:rsidR="00567274" w:rsidRPr="002955A0" w:rsidRDefault="00567274" w:rsidP="002955A0">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567274" w:rsidRPr="002955A0" w:rsidRDefault="00567274" w:rsidP="002955A0">
            <w:pPr>
              <w:jc w:val="center"/>
              <w:rPr>
                <w:rFonts w:ascii="仿宋" w:eastAsia="仿宋" w:hAnsi="仿宋" w:cs="仿宋"/>
                <w:color w:val="000000"/>
                <w:sz w:val="24"/>
                <w:szCs w:val="18"/>
              </w:rPr>
            </w:pPr>
          </w:p>
        </w:tc>
        <w:tc>
          <w:tcPr>
            <w:tcW w:w="426" w:type="dxa"/>
            <w:vAlign w:val="center"/>
          </w:tcPr>
          <w:p w:rsidR="00567274" w:rsidRDefault="00567274" w:rsidP="002955A0">
            <w:pPr>
              <w:jc w:val="center"/>
              <w:rPr>
                <w:rFonts w:ascii="仿宋" w:eastAsia="仿宋" w:hAnsi="仿宋" w:cs="仿宋"/>
                <w:color w:val="000000"/>
                <w:sz w:val="24"/>
                <w:szCs w:val="18"/>
              </w:rPr>
            </w:pPr>
            <w:r>
              <w:rPr>
                <w:rFonts w:ascii="仿宋" w:eastAsia="仿宋" w:hAnsi="仿宋" w:cs="仿宋" w:hint="eastAsia"/>
                <w:color w:val="000000"/>
                <w:sz w:val="24"/>
                <w:szCs w:val="18"/>
              </w:rPr>
              <w:t>3</w:t>
            </w:r>
          </w:p>
        </w:tc>
        <w:tc>
          <w:tcPr>
            <w:tcW w:w="6833" w:type="dxa"/>
            <w:gridSpan w:val="14"/>
            <w:vAlign w:val="center"/>
          </w:tcPr>
          <w:p w:rsidR="00567274" w:rsidRPr="002F5A9E" w:rsidRDefault="00567274" w:rsidP="00567274">
            <w:pPr>
              <w:rPr>
                <w:rFonts w:ascii="仿宋" w:eastAsia="仿宋" w:hAnsi="仿宋" w:cs="仿宋"/>
                <w:color w:val="000000"/>
                <w:szCs w:val="16"/>
              </w:rPr>
            </w:pPr>
            <w:r w:rsidRPr="002F5A9E">
              <w:rPr>
                <w:rFonts w:ascii="仿宋" w:eastAsia="仿宋" w:hAnsi="仿宋" w:cs="仿宋" w:hint="eastAsia"/>
                <w:color w:val="000000"/>
                <w:szCs w:val="16"/>
              </w:rPr>
              <w:t>CHINA MINUTES：</w:t>
            </w:r>
          </w:p>
          <w:p w:rsidR="00567274" w:rsidRPr="002F5A9E" w:rsidRDefault="00567274" w:rsidP="00567274">
            <w:pPr>
              <w:rPr>
                <w:rFonts w:ascii="仿宋" w:eastAsia="仿宋" w:hAnsi="仿宋" w:cs="仿宋"/>
                <w:color w:val="000000"/>
                <w:szCs w:val="16"/>
              </w:rPr>
            </w:pPr>
            <w:r w:rsidRPr="002F5A9E">
              <w:rPr>
                <w:rFonts w:ascii="仿宋" w:eastAsia="仿宋" w:hAnsi="仿宋" w:cs="仿宋"/>
                <w:color w:val="000000"/>
                <w:szCs w:val="16"/>
              </w:rPr>
              <w:t>Forbidden City meets Versailles: why are China and France so in love with each other?</w:t>
            </w:r>
          </w:p>
          <w:p w:rsidR="00567274" w:rsidRPr="002F5A9E" w:rsidRDefault="00567274" w:rsidP="00567274">
            <w:pPr>
              <w:rPr>
                <w:rFonts w:ascii="仿宋" w:eastAsia="仿宋" w:hAnsi="仿宋" w:cs="仿宋"/>
                <w:color w:val="000000"/>
                <w:szCs w:val="16"/>
              </w:rPr>
            </w:pPr>
            <w:r w:rsidRPr="002F5A9E">
              <w:rPr>
                <w:rFonts w:ascii="仿宋" w:eastAsia="仿宋" w:hAnsi="仿宋" w:cs="仿宋"/>
                <w:color w:val="000000"/>
                <w:szCs w:val="16"/>
              </w:rPr>
              <w:t>https://chinaminutes.com/2024/04/30/forbidden-city-meets-versailles-why-are-china-and-france-so-in-love-with-each-other/</w:t>
            </w:r>
          </w:p>
        </w:tc>
      </w:tr>
      <w:tr w:rsidR="00666B59" w:rsidRPr="002955A0" w:rsidTr="00C44872">
        <w:trPr>
          <w:trHeight w:val="498"/>
        </w:trPr>
        <w:tc>
          <w:tcPr>
            <w:tcW w:w="906" w:type="dxa"/>
            <w:vMerge/>
            <w:vAlign w:val="center"/>
          </w:tcPr>
          <w:p w:rsidR="00666B59" w:rsidRPr="002955A0" w:rsidRDefault="00666B59" w:rsidP="002955A0">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666B59" w:rsidRPr="002955A0" w:rsidRDefault="00666B59" w:rsidP="002955A0">
            <w:pPr>
              <w:rPr>
                <w:rFonts w:ascii="仿宋" w:eastAsia="仿宋" w:hAnsi="仿宋" w:cs="仿宋"/>
                <w:color w:val="000000"/>
                <w:sz w:val="24"/>
                <w:szCs w:val="18"/>
              </w:rPr>
            </w:pPr>
          </w:p>
        </w:tc>
        <w:tc>
          <w:tcPr>
            <w:tcW w:w="426" w:type="dxa"/>
            <w:vAlign w:val="center"/>
          </w:tcPr>
          <w:p w:rsidR="00666B59" w:rsidRPr="002955A0" w:rsidRDefault="00567274" w:rsidP="002955A0">
            <w:pPr>
              <w:jc w:val="center"/>
              <w:rPr>
                <w:rFonts w:ascii="仿宋" w:eastAsia="仿宋" w:hAnsi="仿宋" w:cs="仿宋"/>
                <w:color w:val="000000"/>
                <w:sz w:val="24"/>
                <w:szCs w:val="18"/>
              </w:rPr>
            </w:pPr>
            <w:r>
              <w:rPr>
                <w:rFonts w:ascii="仿宋" w:eastAsia="仿宋" w:hAnsi="仿宋" w:cs="仿宋" w:hint="eastAsia"/>
                <w:color w:val="000000"/>
                <w:sz w:val="24"/>
                <w:szCs w:val="18"/>
              </w:rPr>
              <w:t>4</w:t>
            </w:r>
          </w:p>
        </w:tc>
        <w:tc>
          <w:tcPr>
            <w:tcW w:w="6833" w:type="dxa"/>
            <w:gridSpan w:val="14"/>
            <w:vAlign w:val="center"/>
          </w:tcPr>
          <w:p w:rsidR="00666B59" w:rsidRPr="002F5A9E" w:rsidRDefault="00666B59" w:rsidP="00130DE8">
            <w:pPr>
              <w:rPr>
                <w:rFonts w:ascii="仿宋" w:eastAsia="仿宋" w:hAnsi="仿宋" w:cs="仿宋"/>
                <w:color w:val="000000"/>
                <w:szCs w:val="16"/>
              </w:rPr>
            </w:pPr>
            <w:r w:rsidRPr="002F5A9E">
              <w:rPr>
                <w:rFonts w:ascii="仿宋" w:eastAsia="仿宋" w:hAnsi="仿宋" w:cs="仿宋" w:hint="eastAsia"/>
                <w:color w:val="000000"/>
                <w:szCs w:val="16"/>
              </w:rPr>
              <w:t>巴基斯坦华商新闻网：</w:t>
            </w:r>
          </w:p>
          <w:p w:rsidR="00666B59" w:rsidRPr="002F5A9E" w:rsidRDefault="00666B59" w:rsidP="00130DE8">
            <w:pPr>
              <w:rPr>
                <w:rFonts w:ascii="仿宋" w:eastAsia="仿宋" w:hAnsi="仿宋" w:cs="仿宋"/>
                <w:color w:val="000000"/>
                <w:szCs w:val="16"/>
              </w:rPr>
            </w:pPr>
            <w:r w:rsidRPr="002F5A9E">
              <w:rPr>
                <w:rFonts w:ascii="仿宋" w:eastAsia="仿宋" w:hAnsi="仿宋" w:cs="仿宋"/>
                <w:color w:val="000000"/>
                <w:szCs w:val="16"/>
              </w:rPr>
              <w:t>Going to the moon is not an untouchable dream. The palace on high welcomes everyone</w:t>
            </w:r>
          </w:p>
          <w:p w:rsidR="00666B59" w:rsidRPr="002F5A9E" w:rsidRDefault="0095266F" w:rsidP="00130DE8">
            <w:pPr>
              <w:rPr>
                <w:rFonts w:ascii="仿宋" w:eastAsia="仿宋" w:hAnsi="仿宋" w:cs="仿宋"/>
                <w:color w:val="000000"/>
                <w:szCs w:val="16"/>
              </w:rPr>
            </w:pPr>
            <w:hyperlink r:id="rId10" w:history="1">
              <w:r w:rsidR="003308FE" w:rsidRPr="002F5A9E">
                <w:rPr>
                  <w:rFonts w:ascii="仿宋" w:eastAsia="仿宋" w:hAnsi="仿宋" w:cs="仿宋"/>
                  <w:color w:val="000000"/>
                  <w:szCs w:val="16"/>
                </w:rPr>
                <w:t>http://www.huashangnews.cc/static/content/ENG/2022-12-26/1082982195930468352.html</w:t>
              </w:r>
            </w:hyperlink>
          </w:p>
          <w:p w:rsidR="00666B59" w:rsidRPr="002F5A9E" w:rsidRDefault="00666B59" w:rsidP="00130DE8">
            <w:pPr>
              <w:rPr>
                <w:rFonts w:ascii="仿宋" w:eastAsia="仿宋" w:hAnsi="仿宋" w:cs="仿宋"/>
                <w:color w:val="000000"/>
                <w:szCs w:val="16"/>
              </w:rPr>
            </w:pPr>
          </w:p>
          <w:p w:rsidR="00666B59" w:rsidRPr="002F5A9E" w:rsidRDefault="00666B59" w:rsidP="00130DE8">
            <w:pPr>
              <w:rPr>
                <w:rFonts w:ascii="仿宋" w:eastAsia="仿宋" w:hAnsi="仿宋" w:cs="仿宋"/>
                <w:color w:val="000000"/>
                <w:szCs w:val="16"/>
              </w:rPr>
            </w:pPr>
            <w:r w:rsidRPr="002F5A9E">
              <w:rPr>
                <w:rFonts w:ascii="仿宋" w:eastAsia="仿宋" w:hAnsi="仿宋" w:cs="仿宋"/>
                <w:color w:val="000000"/>
                <w:szCs w:val="16"/>
              </w:rPr>
              <w:t xml:space="preserve">Meet up with the Chinese </w:t>
            </w:r>
            <w:proofErr w:type="spellStart"/>
            <w:r w:rsidRPr="002F5A9E">
              <w:rPr>
                <w:rFonts w:ascii="仿宋" w:eastAsia="仿宋" w:hAnsi="仿宋" w:cs="仿宋"/>
                <w:color w:val="000000"/>
                <w:szCs w:val="16"/>
              </w:rPr>
              <w:t>Cuju</w:t>
            </w:r>
            <w:proofErr w:type="spellEnd"/>
            <w:r w:rsidRPr="002F5A9E">
              <w:rPr>
                <w:rFonts w:ascii="仿宋" w:eastAsia="仿宋" w:hAnsi="仿宋" w:cs="仿宋"/>
                <w:color w:val="000000"/>
                <w:szCs w:val="16"/>
              </w:rPr>
              <w:t xml:space="preserve"> Team, and watch the World Cup popular </w:t>
            </w:r>
            <w:r w:rsidRPr="002F5A9E">
              <w:rPr>
                <w:rFonts w:ascii="仿宋" w:eastAsia="仿宋" w:hAnsi="仿宋" w:cs="仿宋"/>
                <w:color w:val="000000"/>
                <w:szCs w:val="16"/>
              </w:rPr>
              <w:lastRenderedPageBreak/>
              <w:t>for thousands of years</w:t>
            </w:r>
          </w:p>
          <w:p w:rsidR="003308FE" w:rsidRPr="002955A0" w:rsidRDefault="0095266F" w:rsidP="00130DE8">
            <w:pPr>
              <w:rPr>
                <w:rFonts w:ascii="仿宋" w:eastAsia="仿宋" w:hAnsi="仿宋" w:cs="仿宋"/>
                <w:color w:val="000000"/>
                <w:sz w:val="24"/>
                <w:szCs w:val="18"/>
              </w:rPr>
            </w:pPr>
            <w:hyperlink r:id="rId11" w:history="1">
              <w:r w:rsidR="003308FE" w:rsidRPr="002F5A9E">
                <w:rPr>
                  <w:rFonts w:ascii="仿宋" w:eastAsia="仿宋" w:hAnsi="仿宋" w:cs="仿宋"/>
                  <w:color w:val="000000"/>
                  <w:szCs w:val="16"/>
                </w:rPr>
                <w:t>http://www.huashangnews.cc/static/content/ENG/2022-12-12/1082982018310082560.html</w:t>
              </w:r>
            </w:hyperlink>
          </w:p>
        </w:tc>
      </w:tr>
      <w:tr w:rsidR="00666B59" w:rsidRPr="002955A0" w:rsidTr="00C44872">
        <w:trPr>
          <w:trHeight w:val="498"/>
        </w:trPr>
        <w:tc>
          <w:tcPr>
            <w:tcW w:w="906" w:type="dxa"/>
            <w:vMerge/>
            <w:vAlign w:val="center"/>
          </w:tcPr>
          <w:p w:rsidR="00666B59" w:rsidRPr="002955A0" w:rsidRDefault="00666B59" w:rsidP="002955A0">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666B59" w:rsidRPr="002955A0" w:rsidRDefault="00666B59" w:rsidP="002955A0">
            <w:pPr>
              <w:rPr>
                <w:rFonts w:ascii="仿宋" w:eastAsia="仿宋" w:hAnsi="仿宋" w:cs="仿宋"/>
                <w:color w:val="000000"/>
                <w:sz w:val="24"/>
                <w:szCs w:val="18"/>
              </w:rPr>
            </w:pPr>
          </w:p>
        </w:tc>
        <w:tc>
          <w:tcPr>
            <w:tcW w:w="426" w:type="dxa"/>
            <w:vAlign w:val="center"/>
          </w:tcPr>
          <w:p w:rsidR="00666B59" w:rsidRPr="002955A0" w:rsidRDefault="00567274" w:rsidP="002955A0">
            <w:pPr>
              <w:jc w:val="center"/>
              <w:rPr>
                <w:rFonts w:ascii="仿宋" w:eastAsia="仿宋" w:hAnsi="仿宋" w:cs="仿宋"/>
                <w:color w:val="000000"/>
                <w:sz w:val="24"/>
                <w:szCs w:val="18"/>
              </w:rPr>
            </w:pPr>
            <w:r>
              <w:rPr>
                <w:rFonts w:ascii="仿宋" w:eastAsia="仿宋" w:hAnsi="仿宋" w:cs="仿宋" w:hint="eastAsia"/>
                <w:color w:val="000000"/>
                <w:sz w:val="24"/>
                <w:szCs w:val="18"/>
              </w:rPr>
              <w:t>5</w:t>
            </w:r>
          </w:p>
        </w:tc>
        <w:tc>
          <w:tcPr>
            <w:tcW w:w="6833" w:type="dxa"/>
            <w:gridSpan w:val="14"/>
            <w:vAlign w:val="center"/>
          </w:tcPr>
          <w:p w:rsidR="00666B59" w:rsidRPr="002F5A9E" w:rsidRDefault="00666B59" w:rsidP="00130DE8">
            <w:pPr>
              <w:rPr>
                <w:rFonts w:ascii="仿宋" w:eastAsia="仿宋" w:hAnsi="仿宋" w:cs="仿宋"/>
                <w:color w:val="000000"/>
                <w:szCs w:val="16"/>
              </w:rPr>
            </w:pPr>
            <w:r w:rsidRPr="002F5A9E">
              <w:rPr>
                <w:rFonts w:ascii="仿宋" w:eastAsia="仿宋" w:hAnsi="仿宋" w:cs="仿宋" w:hint="eastAsia"/>
                <w:color w:val="000000"/>
                <w:szCs w:val="16"/>
              </w:rPr>
              <w:t>加拿大枫华之声网：</w:t>
            </w:r>
          </w:p>
          <w:p w:rsidR="00666B59" w:rsidRPr="002F5A9E" w:rsidRDefault="00666B59" w:rsidP="00130DE8">
            <w:pPr>
              <w:rPr>
                <w:rFonts w:ascii="仿宋" w:eastAsia="仿宋" w:hAnsi="仿宋" w:cs="仿宋"/>
                <w:color w:val="000000"/>
                <w:szCs w:val="16"/>
              </w:rPr>
            </w:pPr>
            <w:r w:rsidRPr="002F5A9E">
              <w:rPr>
                <w:rFonts w:ascii="仿宋" w:eastAsia="仿宋" w:hAnsi="仿宋" w:cs="仿宋" w:hint="eastAsia"/>
                <w:color w:val="000000"/>
                <w:szCs w:val="16"/>
              </w:rPr>
              <w:t>漫谈东西</w:t>
            </w:r>
            <w:proofErr w:type="gramStart"/>
            <w:r w:rsidRPr="002F5A9E">
              <w:rPr>
                <w:rFonts w:ascii="仿宋" w:eastAsia="仿宋" w:hAnsi="仿宋" w:cs="仿宋" w:hint="eastAsia"/>
                <w:color w:val="000000"/>
                <w:szCs w:val="16"/>
              </w:rPr>
              <w:t>丨</w:t>
            </w:r>
            <w:proofErr w:type="gramEnd"/>
            <w:r w:rsidRPr="002F5A9E">
              <w:rPr>
                <w:rFonts w:ascii="仿宋" w:eastAsia="仿宋" w:hAnsi="仿宋" w:cs="仿宋" w:hint="eastAsia"/>
                <w:color w:val="000000"/>
                <w:szCs w:val="16"/>
              </w:rPr>
              <w:t>我们一起追过的风筝，其实不一样</w:t>
            </w:r>
          </w:p>
          <w:p w:rsidR="00666B59" w:rsidRPr="002F5A9E" w:rsidRDefault="0095266F" w:rsidP="00130DE8">
            <w:pPr>
              <w:rPr>
                <w:rFonts w:ascii="仿宋" w:eastAsia="仿宋" w:hAnsi="仿宋" w:cs="仿宋"/>
                <w:color w:val="000000"/>
                <w:szCs w:val="16"/>
              </w:rPr>
            </w:pPr>
            <w:hyperlink r:id="rId12" w:history="1">
              <w:r w:rsidR="00666B59" w:rsidRPr="002F5A9E">
                <w:rPr>
                  <w:rFonts w:ascii="仿宋" w:eastAsia="仿宋" w:hAnsi="仿宋" w:cs="仿宋"/>
                  <w:color w:val="000000"/>
                  <w:szCs w:val="16"/>
                </w:rPr>
                <w:t>http://www.fenghuavoice.ca/static/content/FHJD/2022-10-13/1083037585162506240.html</w:t>
              </w:r>
            </w:hyperlink>
          </w:p>
          <w:p w:rsidR="00666B59" w:rsidRPr="002F5A9E" w:rsidRDefault="00666B59" w:rsidP="00130DE8">
            <w:pPr>
              <w:rPr>
                <w:rFonts w:ascii="仿宋" w:eastAsia="仿宋" w:hAnsi="仿宋" w:cs="仿宋"/>
                <w:color w:val="000000"/>
                <w:szCs w:val="16"/>
              </w:rPr>
            </w:pPr>
          </w:p>
          <w:p w:rsidR="00666B59" w:rsidRPr="002F5A9E" w:rsidRDefault="00666B59" w:rsidP="00130DE8">
            <w:pPr>
              <w:rPr>
                <w:rFonts w:ascii="仿宋" w:eastAsia="仿宋" w:hAnsi="仿宋" w:cs="仿宋"/>
                <w:color w:val="000000"/>
                <w:szCs w:val="16"/>
              </w:rPr>
            </w:pPr>
            <w:r w:rsidRPr="002F5A9E">
              <w:rPr>
                <w:rFonts w:ascii="仿宋" w:eastAsia="仿宋" w:hAnsi="仿宋" w:cs="仿宋" w:hint="eastAsia"/>
                <w:color w:val="000000"/>
                <w:szCs w:val="16"/>
              </w:rPr>
              <w:t>漫谈东西</w:t>
            </w:r>
            <w:proofErr w:type="gramStart"/>
            <w:r w:rsidRPr="002F5A9E">
              <w:rPr>
                <w:rFonts w:ascii="仿宋" w:eastAsia="仿宋" w:hAnsi="仿宋" w:cs="仿宋" w:hint="eastAsia"/>
                <w:color w:val="000000"/>
                <w:szCs w:val="16"/>
              </w:rPr>
              <w:t>丨</w:t>
            </w:r>
            <w:proofErr w:type="gramEnd"/>
            <w:r w:rsidRPr="002F5A9E">
              <w:rPr>
                <w:rFonts w:ascii="仿宋" w:eastAsia="仿宋" w:hAnsi="仿宋" w:cs="仿宋" w:hint="eastAsia"/>
                <w:color w:val="000000"/>
                <w:szCs w:val="16"/>
              </w:rPr>
              <w:t>中国人的餐桌，为什么最终选择了筷子，而不是刀叉？</w:t>
            </w:r>
          </w:p>
          <w:p w:rsidR="003308FE" w:rsidRPr="002F5A9E" w:rsidRDefault="0095266F" w:rsidP="00130DE8">
            <w:pPr>
              <w:rPr>
                <w:rFonts w:ascii="仿宋" w:eastAsia="仿宋" w:hAnsi="仿宋" w:cs="仿宋"/>
                <w:color w:val="000000"/>
                <w:szCs w:val="16"/>
              </w:rPr>
            </w:pPr>
            <w:hyperlink r:id="rId13" w:history="1">
              <w:r w:rsidR="003308FE" w:rsidRPr="002F5A9E">
                <w:rPr>
                  <w:rFonts w:ascii="仿宋" w:eastAsia="仿宋" w:hAnsi="仿宋" w:cs="仿宋"/>
                  <w:color w:val="000000"/>
                  <w:szCs w:val="16"/>
                </w:rPr>
                <w:t>http://www.fenghuavoice.ca/static/content/FHJD/2022-08-11/1083036499907317760.html</w:t>
              </w:r>
            </w:hyperlink>
          </w:p>
        </w:tc>
      </w:tr>
      <w:tr w:rsidR="00666B59" w:rsidRPr="002955A0" w:rsidTr="00C44872">
        <w:trPr>
          <w:trHeight w:val="498"/>
        </w:trPr>
        <w:tc>
          <w:tcPr>
            <w:tcW w:w="906" w:type="dxa"/>
            <w:vMerge/>
            <w:vAlign w:val="center"/>
          </w:tcPr>
          <w:p w:rsidR="00666B59" w:rsidRPr="002955A0" w:rsidRDefault="00666B59" w:rsidP="002955A0">
            <w:pPr>
              <w:spacing w:line="320" w:lineRule="exact"/>
              <w:jc w:val="center"/>
              <w:rPr>
                <w:rFonts w:ascii="华文中宋" w:eastAsia="华文中宋" w:hAnsi="华文中宋" w:cs="Times New Roman"/>
                <w:color w:val="000000"/>
                <w:sz w:val="28"/>
              </w:rPr>
            </w:pPr>
          </w:p>
        </w:tc>
        <w:tc>
          <w:tcPr>
            <w:tcW w:w="1559" w:type="dxa"/>
            <w:gridSpan w:val="2"/>
            <w:vMerge/>
            <w:vAlign w:val="center"/>
          </w:tcPr>
          <w:p w:rsidR="00666B59" w:rsidRPr="002955A0" w:rsidRDefault="00666B59" w:rsidP="002955A0">
            <w:pPr>
              <w:rPr>
                <w:rFonts w:ascii="仿宋" w:eastAsia="仿宋" w:hAnsi="仿宋" w:cs="仿宋"/>
                <w:color w:val="000000"/>
                <w:sz w:val="24"/>
                <w:szCs w:val="18"/>
              </w:rPr>
            </w:pPr>
          </w:p>
        </w:tc>
        <w:tc>
          <w:tcPr>
            <w:tcW w:w="426" w:type="dxa"/>
            <w:vAlign w:val="center"/>
          </w:tcPr>
          <w:p w:rsidR="00666B59" w:rsidRDefault="00567274" w:rsidP="002955A0">
            <w:pPr>
              <w:jc w:val="center"/>
              <w:rPr>
                <w:rFonts w:ascii="仿宋" w:eastAsia="仿宋" w:hAnsi="仿宋" w:cs="仿宋"/>
                <w:color w:val="000000"/>
                <w:sz w:val="24"/>
                <w:szCs w:val="18"/>
              </w:rPr>
            </w:pPr>
            <w:r>
              <w:rPr>
                <w:rFonts w:ascii="仿宋" w:eastAsia="仿宋" w:hAnsi="仿宋" w:cs="仿宋" w:hint="eastAsia"/>
                <w:color w:val="000000"/>
                <w:sz w:val="24"/>
                <w:szCs w:val="18"/>
              </w:rPr>
              <w:t>6</w:t>
            </w:r>
          </w:p>
        </w:tc>
        <w:tc>
          <w:tcPr>
            <w:tcW w:w="6833" w:type="dxa"/>
            <w:gridSpan w:val="14"/>
            <w:vAlign w:val="center"/>
          </w:tcPr>
          <w:p w:rsidR="003308FE" w:rsidRPr="002F5A9E" w:rsidRDefault="00666B59" w:rsidP="002F5A9E">
            <w:pPr>
              <w:rPr>
                <w:rFonts w:ascii="仿宋" w:eastAsia="仿宋" w:hAnsi="仿宋" w:cs="仿宋"/>
                <w:color w:val="000000"/>
                <w:szCs w:val="16"/>
              </w:rPr>
            </w:pPr>
            <w:r w:rsidRPr="002F5A9E">
              <w:rPr>
                <w:rFonts w:ascii="仿宋" w:eastAsia="仿宋" w:hAnsi="仿宋" w:cs="仿宋" w:hint="eastAsia"/>
                <w:color w:val="000000"/>
                <w:szCs w:val="16"/>
              </w:rPr>
              <w:t>华</w:t>
            </w:r>
            <w:proofErr w:type="gramStart"/>
            <w:r w:rsidRPr="002F5A9E">
              <w:rPr>
                <w:rFonts w:ascii="仿宋" w:eastAsia="仿宋" w:hAnsi="仿宋" w:cs="仿宋" w:hint="eastAsia"/>
                <w:color w:val="000000"/>
                <w:szCs w:val="16"/>
              </w:rPr>
              <w:t>舆脸书</w:t>
            </w:r>
            <w:proofErr w:type="gramEnd"/>
            <w:r w:rsidRPr="002F5A9E">
              <w:rPr>
                <w:rFonts w:ascii="仿宋" w:eastAsia="仿宋" w:hAnsi="仿宋" w:cs="仿宋" w:hint="eastAsia"/>
                <w:color w:val="000000"/>
                <w:szCs w:val="16"/>
              </w:rPr>
              <w:t>账号：</w:t>
            </w:r>
            <w:r w:rsidRPr="002F5A9E">
              <w:rPr>
                <w:rFonts w:ascii="仿宋" w:eastAsia="仿宋" w:hAnsi="仿宋" w:cs="仿宋"/>
                <w:color w:val="000000"/>
                <w:szCs w:val="16"/>
              </w:rPr>
              <w:br/>
            </w:r>
            <w:r w:rsidRPr="002F5A9E">
              <w:rPr>
                <w:rFonts w:ascii="仿宋" w:eastAsia="仿宋" w:hAnsi="仿宋" w:cs="仿宋" w:hint="eastAsia"/>
                <w:color w:val="000000"/>
                <w:szCs w:val="16"/>
              </w:rPr>
              <w:t>漫谈东西</w:t>
            </w:r>
            <w:proofErr w:type="gramStart"/>
            <w:r w:rsidRPr="002F5A9E">
              <w:rPr>
                <w:rFonts w:ascii="仿宋" w:eastAsia="仿宋" w:hAnsi="仿宋" w:cs="仿宋" w:hint="eastAsia"/>
                <w:color w:val="000000"/>
                <w:szCs w:val="16"/>
              </w:rPr>
              <w:t>丨</w:t>
            </w:r>
            <w:proofErr w:type="gramEnd"/>
            <w:r w:rsidRPr="002F5A9E">
              <w:rPr>
                <w:rFonts w:ascii="仿宋" w:eastAsia="仿宋" w:hAnsi="仿宋" w:cs="仿宋" w:hint="eastAsia"/>
                <w:color w:val="000000"/>
                <w:szCs w:val="16"/>
              </w:rPr>
              <w:t>当紫禁城遇见凡尔赛宫，中法缘何如此“爱慕”彼此?</w:t>
            </w:r>
            <w:r w:rsidRPr="002F5A9E">
              <w:rPr>
                <w:rFonts w:ascii="仿宋" w:eastAsia="仿宋" w:hAnsi="仿宋" w:cs="仿宋"/>
                <w:color w:val="000000"/>
                <w:szCs w:val="16"/>
              </w:rPr>
              <w:br/>
              <w:t>https://www.facebook.com/share/p/1DTbwSvSgm/</w:t>
            </w:r>
          </w:p>
          <w:p w:rsidR="00666B59" w:rsidRPr="002F5A9E" w:rsidRDefault="00666B59" w:rsidP="002F5A9E">
            <w:pPr>
              <w:rPr>
                <w:rFonts w:ascii="仿宋" w:eastAsia="仿宋" w:hAnsi="仿宋" w:cs="仿宋"/>
                <w:color w:val="000000"/>
                <w:szCs w:val="16"/>
              </w:rPr>
            </w:pPr>
            <w:r w:rsidRPr="002F5A9E">
              <w:rPr>
                <w:rFonts w:ascii="仿宋" w:eastAsia="仿宋" w:hAnsi="仿宋" w:cs="仿宋"/>
                <w:color w:val="000000"/>
                <w:szCs w:val="16"/>
              </w:rPr>
              <w:t>https://www.facebook.com/share/p/16AfabogMf/</w:t>
            </w:r>
          </w:p>
        </w:tc>
      </w:tr>
      <w:tr w:rsidR="009A756B" w:rsidRPr="002955A0" w:rsidTr="00C44872">
        <w:trPr>
          <w:trHeight w:val="612"/>
        </w:trPr>
        <w:tc>
          <w:tcPr>
            <w:tcW w:w="906" w:type="dxa"/>
            <w:vMerge/>
            <w:vAlign w:val="center"/>
          </w:tcPr>
          <w:p w:rsidR="009A756B" w:rsidRPr="002955A0" w:rsidRDefault="009A756B" w:rsidP="002955A0">
            <w:pPr>
              <w:spacing w:line="320" w:lineRule="exact"/>
              <w:jc w:val="center"/>
              <w:rPr>
                <w:rFonts w:ascii="华文中宋" w:eastAsia="华文中宋" w:hAnsi="华文中宋" w:cs="Times New Roman"/>
                <w:color w:val="000000"/>
                <w:sz w:val="28"/>
              </w:rPr>
            </w:pPr>
          </w:p>
        </w:tc>
        <w:tc>
          <w:tcPr>
            <w:tcW w:w="1559" w:type="dxa"/>
            <w:gridSpan w:val="2"/>
            <w:vAlign w:val="center"/>
          </w:tcPr>
          <w:p w:rsidR="009A756B" w:rsidRPr="00886EB0" w:rsidRDefault="009A756B" w:rsidP="002955A0">
            <w:pPr>
              <w:spacing w:line="240" w:lineRule="exact"/>
              <w:rPr>
                <w:rFonts w:ascii="仿宋" w:eastAsia="仿宋" w:hAnsi="仿宋" w:cs="仿宋"/>
                <w:color w:val="000000" w:themeColor="text1"/>
                <w:sz w:val="24"/>
                <w:szCs w:val="18"/>
              </w:rPr>
            </w:pPr>
            <w:r w:rsidRPr="00886EB0">
              <w:rPr>
                <w:rFonts w:ascii="仿宋" w:eastAsia="仿宋" w:hAnsi="仿宋" w:cs="仿宋" w:hint="eastAsia"/>
                <w:color w:val="000000" w:themeColor="text1"/>
                <w:szCs w:val="21"/>
              </w:rPr>
              <w:t>阅读量（浏览量、点击量）</w:t>
            </w:r>
          </w:p>
        </w:tc>
        <w:tc>
          <w:tcPr>
            <w:tcW w:w="2268" w:type="dxa"/>
            <w:gridSpan w:val="4"/>
            <w:vAlign w:val="center"/>
          </w:tcPr>
          <w:p w:rsidR="009A756B" w:rsidRPr="00886EB0" w:rsidRDefault="00A253E1" w:rsidP="00A253E1">
            <w:pPr>
              <w:spacing w:line="240" w:lineRule="exact"/>
              <w:rPr>
                <w:rFonts w:ascii="仿宋" w:eastAsia="仿宋" w:hAnsi="仿宋" w:cs="仿宋"/>
                <w:color w:val="000000" w:themeColor="text1"/>
                <w:sz w:val="24"/>
                <w:szCs w:val="18"/>
              </w:rPr>
            </w:pPr>
            <w:r w:rsidRPr="00886EB0">
              <w:rPr>
                <w:rFonts w:ascii="仿宋" w:eastAsia="仿宋" w:hAnsi="仿宋" w:cs="仿宋"/>
                <w:color w:val="000000" w:themeColor="text1"/>
                <w:sz w:val="24"/>
                <w:szCs w:val="18"/>
              </w:rPr>
              <w:t>超</w:t>
            </w:r>
            <w:r w:rsidRPr="00886EB0">
              <w:rPr>
                <w:rFonts w:ascii="仿宋" w:eastAsia="仿宋" w:hAnsi="仿宋" w:cs="仿宋" w:hint="eastAsia"/>
                <w:color w:val="000000" w:themeColor="text1"/>
                <w:sz w:val="24"/>
                <w:szCs w:val="18"/>
              </w:rPr>
              <w:t>100万</w:t>
            </w:r>
          </w:p>
        </w:tc>
        <w:tc>
          <w:tcPr>
            <w:tcW w:w="893" w:type="dxa"/>
            <w:gridSpan w:val="4"/>
            <w:vAlign w:val="center"/>
          </w:tcPr>
          <w:p w:rsidR="009A756B" w:rsidRPr="00886EB0" w:rsidRDefault="009A756B" w:rsidP="002955A0">
            <w:pPr>
              <w:spacing w:line="240" w:lineRule="exact"/>
              <w:rPr>
                <w:rFonts w:ascii="仿宋" w:eastAsia="仿宋" w:hAnsi="仿宋" w:cs="仿宋"/>
                <w:color w:val="000000" w:themeColor="text1"/>
                <w:sz w:val="24"/>
                <w:szCs w:val="18"/>
              </w:rPr>
            </w:pPr>
            <w:r w:rsidRPr="00886EB0">
              <w:rPr>
                <w:rFonts w:ascii="仿宋" w:eastAsia="仿宋" w:hAnsi="仿宋" w:cs="仿宋" w:hint="eastAsia"/>
                <w:color w:val="000000" w:themeColor="text1"/>
                <w:sz w:val="22"/>
                <w:szCs w:val="16"/>
              </w:rPr>
              <w:t>转载量</w:t>
            </w:r>
          </w:p>
        </w:tc>
        <w:tc>
          <w:tcPr>
            <w:tcW w:w="1793" w:type="dxa"/>
            <w:gridSpan w:val="3"/>
            <w:vAlign w:val="center"/>
          </w:tcPr>
          <w:p w:rsidR="009A756B" w:rsidRPr="00886EB0" w:rsidRDefault="00A253E1" w:rsidP="002955A0">
            <w:pPr>
              <w:spacing w:line="240" w:lineRule="exact"/>
              <w:rPr>
                <w:rFonts w:ascii="仿宋" w:eastAsia="仿宋" w:hAnsi="仿宋" w:cs="仿宋"/>
                <w:color w:val="000000" w:themeColor="text1"/>
                <w:sz w:val="24"/>
                <w:szCs w:val="18"/>
              </w:rPr>
            </w:pPr>
            <w:r w:rsidRPr="00886EB0">
              <w:rPr>
                <w:rFonts w:ascii="仿宋" w:eastAsia="仿宋" w:hAnsi="仿宋" w:cs="仿宋" w:hint="eastAsia"/>
                <w:color w:val="000000" w:themeColor="text1"/>
                <w:sz w:val="24"/>
                <w:szCs w:val="18"/>
              </w:rPr>
              <w:t>69655</w:t>
            </w:r>
          </w:p>
        </w:tc>
        <w:tc>
          <w:tcPr>
            <w:tcW w:w="938" w:type="dxa"/>
            <w:gridSpan w:val="3"/>
            <w:vAlign w:val="center"/>
          </w:tcPr>
          <w:p w:rsidR="009A756B" w:rsidRPr="00886EB0" w:rsidRDefault="009A756B" w:rsidP="002955A0">
            <w:pPr>
              <w:spacing w:line="240" w:lineRule="exact"/>
              <w:rPr>
                <w:rFonts w:ascii="仿宋" w:eastAsia="仿宋" w:hAnsi="仿宋" w:cs="仿宋"/>
                <w:color w:val="000000" w:themeColor="text1"/>
                <w:sz w:val="24"/>
                <w:szCs w:val="18"/>
              </w:rPr>
            </w:pPr>
            <w:r w:rsidRPr="00886EB0">
              <w:rPr>
                <w:rFonts w:ascii="仿宋" w:eastAsia="仿宋" w:hAnsi="仿宋" w:cs="仿宋" w:hint="eastAsia"/>
                <w:color w:val="000000" w:themeColor="text1"/>
                <w:sz w:val="22"/>
                <w:szCs w:val="16"/>
              </w:rPr>
              <w:t>互动量</w:t>
            </w:r>
          </w:p>
        </w:tc>
        <w:tc>
          <w:tcPr>
            <w:tcW w:w="1367" w:type="dxa"/>
            <w:vAlign w:val="center"/>
          </w:tcPr>
          <w:p w:rsidR="009A756B" w:rsidRPr="00886EB0" w:rsidRDefault="00A253E1" w:rsidP="002955A0">
            <w:pPr>
              <w:spacing w:line="240" w:lineRule="exact"/>
              <w:rPr>
                <w:rFonts w:ascii="仿宋" w:eastAsia="仿宋" w:hAnsi="仿宋" w:cs="仿宋"/>
                <w:color w:val="000000" w:themeColor="text1"/>
                <w:sz w:val="24"/>
                <w:szCs w:val="18"/>
              </w:rPr>
            </w:pPr>
            <w:r w:rsidRPr="00886EB0">
              <w:rPr>
                <w:rFonts w:ascii="仿宋" w:eastAsia="仿宋" w:hAnsi="仿宋" w:cs="仿宋" w:hint="eastAsia"/>
                <w:color w:val="000000" w:themeColor="text1"/>
                <w:sz w:val="24"/>
                <w:szCs w:val="18"/>
              </w:rPr>
              <w:t>37086</w:t>
            </w:r>
          </w:p>
        </w:tc>
      </w:tr>
      <w:tr w:rsidR="002955A0" w:rsidRPr="002955A0" w:rsidTr="00C44872">
        <w:trPr>
          <w:trHeight w:val="680"/>
        </w:trPr>
        <w:tc>
          <w:tcPr>
            <w:tcW w:w="1530" w:type="dxa"/>
            <w:gridSpan w:val="2"/>
            <w:vAlign w:val="center"/>
          </w:tcPr>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 xml:space="preserve">  ︵</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初推</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评荐</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评理</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语由</w:t>
            </w:r>
          </w:p>
          <w:p w:rsidR="002955A0" w:rsidRPr="002955A0" w:rsidRDefault="002955A0" w:rsidP="002955A0">
            <w:pPr>
              <w:spacing w:line="32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 xml:space="preserve">  ︶</w:t>
            </w:r>
          </w:p>
        </w:tc>
        <w:tc>
          <w:tcPr>
            <w:tcW w:w="8194" w:type="dxa"/>
            <w:gridSpan w:val="16"/>
            <w:vAlign w:val="center"/>
          </w:tcPr>
          <w:p w:rsidR="00AB47BB" w:rsidRPr="00E77A52" w:rsidRDefault="004152B6" w:rsidP="00E77A52">
            <w:pPr>
              <w:spacing w:line="380" w:lineRule="exact"/>
              <w:ind w:firstLineChars="200" w:firstLine="560"/>
              <w:rPr>
                <w:rFonts w:ascii="仿宋" w:eastAsia="仿宋" w:hAnsi="仿宋" w:cs="Times New Roman"/>
                <w:sz w:val="28"/>
              </w:rPr>
            </w:pPr>
            <w:r>
              <w:rPr>
                <w:rFonts w:ascii="仿宋" w:eastAsia="仿宋" w:hAnsi="仿宋" w:cs="Times New Roman" w:hint="eastAsia"/>
                <w:sz w:val="28"/>
              </w:rPr>
              <w:t>为进一步对外宣介习近平文化思想</w:t>
            </w:r>
            <w:r w:rsidR="009563D0">
              <w:rPr>
                <w:rFonts w:ascii="仿宋" w:eastAsia="仿宋" w:hAnsi="仿宋" w:cs="Times New Roman" w:hint="eastAsia"/>
                <w:sz w:val="28"/>
              </w:rPr>
              <w:t>，中新</w:t>
            </w:r>
            <w:r w:rsidR="00AB47BB" w:rsidRPr="00E77A52">
              <w:rPr>
                <w:rFonts w:ascii="仿宋" w:eastAsia="仿宋" w:hAnsi="仿宋" w:cs="Times New Roman" w:hint="eastAsia"/>
                <w:sz w:val="28"/>
              </w:rPr>
              <w:t>社积极推进文明交流互鉴，实践中华优秀文化在海外传播，推陈出新，策划项目，设置议题，以“东西问”品牌</w:t>
            </w:r>
            <w:r w:rsidR="002F2810" w:rsidRPr="00E77A52">
              <w:rPr>
                <w:rFonts w:ascii="仿宋" w:eastAsia="仿宋" w:hAnsi="仿宋" w:cs="Times New Roman" w:hint="eastAsia"/>
                <w:sz w:val="28"/>
              </w:rPr>
              <w:t>孵化的国际传播产品《漫谈东西》</w:t>
            </w:r>
            <w:r w:rsidR="00AB47BB" w:rsidRPr="00E77A52">
              <w:rPr>
                <w:rFonts w:ascii="仿宋" w:eastAsia="仿宋" w:hAnsi="仿宋" w:cs="Times New Roman" w:hint="eastAsia"/>
                <w:sz w:val="28"/>
              </w:rPr>
              <w:t>为抓手，</w:t>
            </w:r>
            <w:r w:rsidR="002F2810" w:rsidRPr="00E77A52">
              <w:rPr>
                <w:rFonts w:ascii="仿宋" w:eastAsia="仿宋" w:hAnsi="仿宋" w:cs="Times New Roman" w:hint="eastAsia"/>
                <w:sz w:val="28"/>
              </w:rPr>
              <w:t>持续深耕挖掘适合“Z</w:t>
            </w:r>
            <w:r w:rsidR="00D96C95">
              <w:rPr>
                <w:rFonts w:ascii="仿宋" w:eastAsia="仿宋" w:hAnsi="仿宋" w:cs="Times New Roman" w:hint="eastAsia"/>
                <w:sz w:val="28"/>
              </w:rPr>
              <w:t>世代”的产品风格，取得较好</w:t>
            </w:r>
            <w:r w:rsidR="002F2810" w:rsidRPr="00E77A52">
              <w:rPr>
                <w:rFonts w:ascii="仿宋" w:eastAsia="仿宋" w:hAnsi="仿宋" w:cs="Times New Roman" w:hint="eastAsia"/>
                <w:sz w:val="28"/>
              </w:rPr>
              <w:t>传播效果。</w:t>
            </w:r>
          </w:p>
          <w:p w:rsidR="002955A0" w:rsidRPr="00E77A52" w:rsidRDefault="009563D0" w:rsidP="00AD07A9">
            <w:pPr>
              <w:spacing w:line="380" w:lineRule="exact"/>
              <w:ind w:firstLineChars="200" w:firstLine="560"/>
              <w:rPr>
                <w:rFonts w:ascii="仿宋" w:eastAsia="仿宋" w:hAnsi="仿宋" w:cs="Times New Roman"/>
                <w:sz w:val="28"/>
              </w:rPr>
            </w:pPr>
            <w:r>
              <w:rPr>
                <w:rFonts w:ascii="仿宋" w:eastAsia="仿宋" w:hAnsi="仿宋" w:cs="Times New Roman" w:hint="eastAsia"/>
                <w:sz w:val="28"/>
              </w:rPr>
              <w:t>该</w:t>
            </w:r>
            <w:r w:rsidR="00BF10BE" w:rsidRPr="00E77A52">
              <w:rPr>
                <w:rFonts w:ascii="仿宋" w:eastAsia="仿宋" w:hAnsi="仿宋" w:cs="Times New Roman" w:hint="eastAsia"/>
                <w:sz w:val="28"/>
              </w:rPr>
              <w:t>系列</w:t>
            </w:r>
            <w:r w:rsidR="00A829A8" w:rsidRPr="00E77A52">
              <w:rPr>
                <w:rFonts w:ascii="仿宋" w:eastAsia="仿宋" w:hAnsi="仿宋" w:cs="Times New Roman" w:hint="eastAsia"/>
                <w:sz w:val="28"/>
              </w:rPr>
              <w:t>漫画以符合青年</w:t>
            </w:r>
            <w:r w:rsidR="00B1509D">
              <w:rPr>
                <w:rFonts w:ascii="仿宋" w:eastAsia="仿宋" w:hAnsi="仿宋" w:cs="Times New Roman" w:hint="eastAsia"/>
                <w:sz w:val="28"/>
              </w:rPr>
              <w:t>一代的阅读风格、风趣幽默的讲述方式展现出东西方文明</w:t>
            </w:r>
            <w:proofErr w:type="gramStart"/>
            <w:r w:rsidR="00B1509D">
              <w:rPr>
                <w:rFonts w:ascii="仿宋" w:eastAsia="仿宋" w:hAnsi="仿宋" w:cs="Times New Roman" w:hint="eastAsia"/>
                <w:sz w:val="28"/>
              </w:rPr>
              <w:t>互鉴交流</w:t>
            </w:r>
            <w:proofErr w:type="gramEnd"/>
            <w:r w:rsidR="00B1509D">
              <w:rPr>
                <w:rFonts w:ascii="仿宋" w:eastAsia="仿宋" w:hAnsi="仿宋" w:cs="Times New Roman" w:hint="eastAsia"/>
                <w:sz w:val="28"/>
              </w:rPr>
              <w:t>的</w:t>
            </w:r>
            <w:r w:rsidR="00A829A8" w:rsidRPr="00E77A52">
              <w:rPr>
                <w:rFonts w:ascii="仿宋" w:eastAsia="仿宋" w:hAnsi="仿宋" w:cs="Times New Roman" w:hint="eastAsia"/>
                <w:sz w:val="28"/>
              </w:rPr>
              <w:t>故事。每期漫画主题紧扣当下热门话题或新闻热点，符合新媒体传播规律的同时，又巧妙融合了绘画与中华文化知识传播，</w:t>
            </w:r>
            <w:r w:rsidR="00A829A8" w:rsidRPr="00E77A52">
              <w:rPr>
                <w:rFonts w:ascii="仿宋" w:eastAsia="仿宋" w:hAnsi="仿宋" w:cs="Times New Roman"/>
                <w:sz w:val="28"/>
              </w:rPr>
              <w:t>无论是内容的多样性、传播方式的创新</w:t>
            </w:r>
            <w:r w:rsidR="00B1509D">
              <w:rPr>
                <w:rFonts w:ascii="仿宋" w:eastAsia="仿宋" w:hAnsi="仿宋" w:cs="Times New Roman" w:hint="eastAsia"/>
                <w:sz w:val="28"/>
              </w:rPr>
              <w:t>，</w:t>
            </w:r>
            <w:r w:rsidR="00A829A8" w:rsidRPr="00E77A52">
              <w:rPr>
                <w:rFonts w:ascii="仿宋" w:eastAsia="仿宋" w:hAnsi="仿宋" w:cs="Times New Roman"/>
                <w:sz w:val="28"/>
              </w:rPr>
              <w:t>还是与受众的互动性</w:t>
            </w:r>
            <w:r w:rsidR="00B1509D">
              <w:rPr>
                <w:rFonts w:ascii="仿宋" w:eastAsia="仿宋" w:hAnsi="仿宋" w:cs="Times New Roman" w:hint="eastAsia"/>
                <w:sz w:val="28"/>
              </w:rPr>
              <w:t>来说</w:t>
            </w:r>
            <w:r w:rsidR="00B1509D">
              <w:rPr>
                <w:rFonts w:ascii="仿宋" w:eastAsia="仿宋" w:hAnsi="仿宋" w:cs="Times New Roman"/>
                <w:sz w:val="28"/>
              </w:rPr>
              <w:t>，都展现出强大</w:t>
            </w:r>
            <w:r w:rsidR="00A829A8" w:rsidRPr="00E77A52">
              <w:rPr>
                <w:rFonts w:ascii="仿宋" w:eastAsia="仿宋" w:hAnsi="仿宋" w:cs="Times New Roman"/>
                <w:sz w:val="28"/>
              </w:rPr>
              <w:t>吸引力</w:t>
            </w:r>
            <w:r w:rsidR="00A829A8" w:rsidRPr="00E77A52">
              <w:rPr>
                <w:rFonts w:ascii="仿宋" w:eastAsia="仿宋" w:hAnsi="仿宋" w:cs="Times New Roman" w:hint="eastAsia"/>
                <w:sz w:val="28"/>
              </w:rPr>
              <w:t>。</w:t>
            </w:r>
            <w:r w:rsidR="00A829A8" w:rsidRPr="00E77A52">
              <w:rPr>
                <w:rFonts w:ascii="仿宋" w:eastAsia="仿宋" w:hAnsi="仿宋" w:cs="Times New Roman"/>
                <w:sz w:val="28"/>
              </w:rPr>
              <w:t>不仅为外国读者提供了解中国的窗口，也帮助他们更好地理解中国历史与文化。</w:t>
            </w:r>
          </w:p>
          <w:p w:rsidR="002955A0" w:rsidRPr="002955A0" w:rsidRDefault="002955A0" w:rsidP="002955A0">
            <w:pPr>
              <w:spacing w:line="240" w:lineRule="exact"/>
              <w:rPr>
                <w:rFonts w:ascii="华文中宋" w:eastAsia="华文中宋" w:hAnsi="华文中宋" w:cs="Times New Roman"/>
                <w:color w:val="000000"/>
                <w:spacing w:val="-2"/>
                <w:sz w:val="28"/>
              </w:rPr>
            </w:pPr>
            <w:r w:rsidRPr="002955A0">
              <w:rPr>
                <w:rFonts w:ascii="华文中宋" w:eastAsia="华文中宋" w:hAnsi="华文中宋" w:cs="Times New Roman" w:hint="eastAsia"/>
                <w:color w:val="000000"/>
                <w:spacing w:val="-2"/>
                <w:sz w:val="28"/>
              </w:rPr>
              <w:t xml:space="preserve">                      </w:t>
            </w:r>
          </w:p>
          <w:p w:rsidR="002955A0" w:rsidRPr="002955A0" w:rsidRDefault="002955A0" w:rsidP="002955A0">
            <w:pPr>
              <w:spacing w:line="360" w:lineRule="exact"/>
              <w:rPr>
                <w:rFonts w:ascii="华文中宋" w:eastAsia="华文中宋" w:hAnsi="华文中宋" w:cs="Times New Roman"/>
                <w:color w:val="000000"/>
                <w:sz w:val="28"/>
              </w:rPr>
            </w:pPr>
            <w:r w:rsidRPr="002955A0">
              <w:rPr>
                <w:rFonts w:ascii="华文中宋" w:eastAsia="华文中宋" w:hAnsi="华文中宋" w:cs="Times New Roman" w:hint="eastAsia"/>
                <w:color w:val="000000"/>
                <w:spacing w:val="-2"/>
                <w:sz w:val="28"/>
              </w:rPr>
              <w:t xml:space="preserve">                           签名：</w:t>
            </w:r>
            <w:r w:rsidRPr="002955A0">
              <w:rPr>
                <w:rFonts w:ascii="华文中宋" w:eastAsia="华文中宋" w:hAnsi="华文中宋" w:cs="Times New Roman" w:hint="eastAsia"/>
                <w:color w:val="000000"/>
                <w:sz w:val="28"/>
              </w:rPr>
              <w:t>（盖单位公章）</w:t>
            </w:r>
          </w:p>
          <w:p w:rsidR="002955A0" w:rsidRPr="002955A0" w:rsidRDefault="002955A0" w:rsidP="002955A0">
            <w:pPr>
              <w:rPr>
                <w:rFonts w:ascii="仿宋" w:eastAsia="仿宋" w:hAnsi="仿宋" w:cs="Times New Roman"/>
                <w:color w:val="000000"/>
                <w:sz w:val="32"/>
                <w:szCs w:val="21"/>
              </w:rPr>
            </w:pPr>
            <w:r w:rsidRPr="002955A0">
              <w:rPr>
                <w:rFonts w:ascii="仿宋_GB2312" w:eastAsia="仿宋_GB2312" w:hAnsi="Calibri" w:cs="Times New Roman" w:hint="eastAsia"/>
                <w:color w:val="000000"/>
                <w:sz w:val="28"/>
              </w:rPr>
              <w:t xml:space="preserve">                                 </w:t>
            </w:r>
            <w:r w:rsidRPr="002955A0">
              <w:rPr>
                <w:rFonts w:ascii="华文中宋" w:eastAsia="华文中宋" w:hAnsi="华文中宋" w:cs="Times New Roman" w:hint="eastAsia"/>
                <w:color w:val="000000"/>
                <w:sz w:val="28"/>
              </w:rPr>
              <w:t>2025</w:t>
            </w:r>
            <w:r w:rsidRPr="002955A0">
              <w:rPr>
                <w:rFonts w:ascii="华文中宋" w:eastAsia="华文中宋" w:hAnsi="华文中宋" w:cs="Times New Roman"/>
                <w:color w:val="000000"/>
                <w:sz w:val="28"/>
              </w:rPr>
              <w:t xml:space="preserve">年  </w:t>
            </w:r>
            <w:r w:rsidRPr="002955A0">
              <w:rPr>
                <w:rFonts w:ascii="华文中宋" w:eastAsia="华文中宋" w:hAnsi="华文中宋" w:cs="Times New Roman" w:hint="eastAsia"/>
                <w:color w:val="000000"/>
                <w:sz w:val="28"/>
              </w:rPr>
              <w:t>月</w:t>
            </w:r>
            <w:r w:rsidRPr="002955A0">
              <w:rPr>
                <w:rFonts w:ascii="华文中宋" w:eastAsia="华文中宋" w:hAnsi="华文中宋" w:cs="Times New Roman"/>
                <w:color w:val="000000"/>
                <w:sz w:val="28"/>
              </w:rPr>
              <w:t xml:space="preserve">  </w:t>
            </w:r>
            <w:r w:rsidRPr="002955A0">
              <w:rPr>
                <w:rFonts w:ascii="华文中宋" w:eastAsia="华文中宋" w:hAnsi="华文中宋" w:cs="Times New Roman" w:hint="eastAsia"/>
                <w:color w:val="000000"/>
                <w:sz w:val="28"/>
              </w:rPr>
              <w:t>日</w:t>
            </w:r>
          </w:p>
        </w:tc>
      </w:tr>
      <w:tr w:rsidR="002955A0" w:rsidRPr="002955A0" w:rsidTr="00C44872">
        <w:trPr>
          <w:trHeight w:val="585"/>
        </w:trPr>
        <w:tc>
          <w:tcPr>
            <w:tcW w:w="1530" w:type="dxa"/>
            <w:gridSpan w:val="2"/>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联系人</w:t>
            </w:r>
          </w:p>
        </w:tc>
        <w:tc>
          <w:tcPr>
            <w:tcW w:w="1710" w:type="dxa"/>
            <w:gridSpan w:val="3"/>
            <w:vAlign w:val="center"/>
          </w:tcPr>
          <w:p w:rsidR="002955A0" w:rsidRPr="002955A0" w:rsidRDefault="004D1BE6" w:rsidP="002955A0">
            <w:pPr>
              <w:spacing w:line="300" w:lineRule="exact"/>
              <w:jc w:val="center"/>
              <w:rPr>
                <w:rFonts w:ascii="华文中宋" w:eastAsia="华文中宋" w:hAnsi="华文中宋" w:cs="Times New Roman"/>
                <w:color w:val="000000"/>
                <w:sz w:val="28"/>
              </w:rPr>
            </w:pPr>
            <w:proofErr w:type="gramStart"/>
            <w:r>
              <w:rPr>
                <w:rFonts w:ascii="华文中宋" w:eastAsia="华文中宋" w:hAnsi="华文中宋" w:cs="Times New Roman" w:hint="eastAsia"/>
                <w:color w:val="000000"/>
                <w:sz w:val="28"/>
              </w:rPr>
              <w:t>韩仪</w:t>
            </w:r>
            <w:proofErr w:type="gramEnd"/>
          </w:p>
        </w:tc>
        <w:tc>
          <w:tcPr>
            <w:tcW w:w="1621" w:type="dxa"/>
            <w:gridSpan w:val="3"/>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邮箱</w:t>
            </w:r>
          </w:p>
        </w:tc>
        <w:tc>
          <w:tcPr>
            <w:tcW w:w="1620" w:type="dxa"/>
            <w:gridSpan w:val="5"/>
            <w:vAlign w:val="center"/>
          </w:tcPr>
          <w:p w:rsidR="002955A0" w:rsidRPr="002955A0" w:rsidRDefault="004D1BE6" w:rsidP="002955A0">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h</w:t>
            </w:r>
            <w:r>
              <w:rPr>
                <w:rFonts w:ascii="华文中宋" w:eastAsia="华文中宋" w:hAnsi="华文中宋" w:cs="Times New Roman"/>
                <w:color w:val="000000"/>
                <w:sz w:val="28"/>
              </w:rPr>
              <w:t>anyi@chinanews.com.cn</w:t>
            </w:r>
          </w:p>
        </w:tc>
        <w:tc>
          <w:tcPr>
            <w:tcW w:w="1621" w:type="dxa"/>
            <w:gridSpan w:val="2"/>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手机</w:t>
            </w:r>
          </w:p>
        </w:tc>
        <w:tc>
          <w:tcPr>
            <w:tcW w:w="1622" w:type="dxa"/>
            <w:gridSpan w:val="3"/>
            <w:vAlign w:val="center"/>
          </w:tcPr>
          <w:p w:rsidR="002955A0" w:rsidRPr="002955A0" w:rsidRDefault="004D1BE6" w:rsidP="002955A0">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1</w:t>
            </w:r>
            <w:r>
              <w:rPr>
                <w:rFonts w:ascii="华文中宋" w:eastAsia="华文中宋" w:hAnsi="华文中宋" w:cs="Times New Roman"/>
                <w:color w:val="000000"/>
                <w:sz w:val="28"/>
              </w:rPr>
              <w:t>8010119980</w:t>
            </w:r>
          </w:p>
        </w:tc>
      </w:tr>
      <w:tr w:rsidR="002955A0" w:rsidRPr="002955A0" w:rsidTr="00C44872">
        <w:trPr>
          <w:trHeight w:val="430"/>
        </w:trPr>
        <w:tc>
          <w:tcPr>
            <w:tcW w:w="1530" w:type="dxa"/>
            <w:gridSpan w:val="2"/>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地址</w:t>
            </w:r>
          </w:p>
        </w:tc>
        <w:tc>
          <w:tcPr>
            <w:tcW w:w="4951" w:type="dxa"/>
            <w:gridSpan w:val="11"/>
            <w:vAlign w:val="center"/>
          </w:tcPr>
          <w:p w:rsidR="002955A0" w:rsidRPr="002955A0" w:rsidRDefault="004D1BE6" w:rsidP="002955A0">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北京市百万庄南街1</w:t>
            </w:r>
            <w:r>
              <w:rPr>
                <w:rFonts w:ascii="华文中宋" w:eastAsia="华文中宋" w:hAnsi="华文中宋" w:cs="Times New Roman"/>
                <w:color w:val="000000"/>
                <w:sz w:val="28"/>
              </w:rPr>
              <w:t>2</w:t>
            </w:r>
            <w:r>
              <w:rPr>
                <w:rFonts w:ascii="华文中宋" w:eastAsia="华文中宋" w:hAnsi="华文中宋" w:cs="Times New Roman" w:hint="eastAsia"/>
                <w:color w:val="000000"/>
                <w:sz w:val="28"/>
              </w:rPr>
              <w:t>号中国新闻社</w:t>
            </w:r>
          </w:p>
        </w:tc>
        <w:tc>
          <w:tcPr>
            <w:tcW w:w="1621" w:type="dxa"/>
            <w:gridSpan w:val="2"/>
            <w:vAlign w:val="center"/>
          </w:tcPr>
          <w:p w:rsidR="002955A0" w:rsidRPr="002955A0" w:rsidRDefault="002955A0" w:rsidP="002955A0">
            <w:pPr>
              <w:spacing w:line="300" w:lineRule="exact"/>
              <w:jc w:val="center"/>
              <w:rPr>
                <w:rFonts w:ascii="华文中宋" w:eastAsia="华文中宋" w:hAnsi="华文中宋" w:cs="Times New Roman"/>
                <w:color w:val="000000"/>
                <w:sz w:val="28"/>
              </w:rPr>
            </w:pPr>
            <w:r w:rsidRPr="002955A0">
              <w:rPr>
                <w:rFonts w:ascii="华文中宋" w:eastAsia="华文中宋" w:hAnsi="华文中宋" w:cs="Times New Roman" w:hint="eastAsia"/>
                <w:color w:val="000000"/>
                <w:sz w:val="28"/>
              </w:rPr>
              <w:t>邮编</w:t>
            </w:r>
          </w:p>
        </w:tc>
        <w:tc>
          <w:tcPr>
            <w:tcW w:w="1622" w:type="dxa"/>
            <w:gridSpan w:val="3"/>
            <w:vAlign w:val="center"/>
          </w:tcPr>
          <w:p w:rsidR="002955A0" w:rsidRPr="002955A0" w:rsidRDefault="004D1BE6" w:rsidP="002955A0">
            <w:pPr>
              <w:spacing w:line="300" w:lineRule="exact"/>
              <w:jc w:val="center"/>
              <w:rPr>
                <w:rFonts w:ascii="华文中宋" w:eastAsia="华文中宋" w:hAnsi="华文中宋" w:cs="Times New Roman"/>
                <w:color w:val="000000"/>
                <w:sz w:val="28"/>
              </w:rPr>
            </w:pPr>
            <w:r>
              <w:rPr>
                <w:rFonts w:ascii="华文中宋" w:eastAsia="华文中宋" w:hAnsi="华文中宋" w:cs="Times New Roman" w:hint="eastAsia"/>
                <w:color w:val="000000"/>
                <w:sz w:val="28"/>
              </w:rPr>
              <w:t>1</w:t>
            </w:r>
            <w:r>
              <w:rPr>
                <w:rFonts w:ascii="华文中宋" w:eastAsia="华文中宋" w:hAnsi="华文中宋" w:cs="Times New Roman"/>
                <w:color w:val="000000"/>
                <w:sz w:val="28"/>
              </w:rPr>
              <w:t>00037</w:t>
            </w:r>
          </w:p>
        </w:tc>
      </w:tr>
    </w:tbl>
    <w:p w:rsidR="002955A0" w:rsidRPr="002955A0" w:rsidRDefault="002955A0" w:rsidP="002955A0">
      <w:pPr>
        <w:spacing w:line="460" w:lineRule="exact"/>
        <w:outlineLvl w:val="1"/>
        <w:rPr>
          <w:rFonts w:ascii="华文仿宋" w:eastAsia="华文仿宋" w:hAnsi="华文仿宋" w:cs="Times New Roman"/>
          <w:bCs/>
          <w:color w:val="000000"/>
          <w:sz w:val="32"/>
          <w:szCs w:val="32"/>
        </w:rPr>
        <w:sectPr w:rsidR="002955A0" w:rsidRPr="002955A0">
          <w:headerReference w:type="even" r:id="rId14"/>
          <w:headerReference w:type="default" r:id="rId15"/>
          <w:pgSz w:w="11906" w:h="16838"/>
          <w:pgMar w:top="1701" w:right="1418" w:bottom="1361" w:left="1418" w:header="851" w:footer="1418" w:gutter="0"/>
          <w:pgNumType w:fmt="numberInDash"/>
          <w:cols w:space="720"/>
          <w:docGrid w:type="lines" w:linePitch="312"/>
        </w:sectPr>
      </w:pPr>
    </w:p>
    <w:p w:rsidR="002955A0" w:rsidRPr="002955A0" w:rsidRDefault="002955A0" w:rsidP="002955A0">
      <w:pPr>
        <w:rPr>
          <w:rFonts w:ascii="黑体" w:eastAsia="黑体" w:hAnsi="黑体" w:cs="黑体"/>
          <w:bCs/>
          <w:color w:val="000000"/>
          <w:sz w:val="32"/>
          <w:szCs w:val="32"/>
        </w:rPr>
      </w:pPr>
      <w:r w:rsidRPr="002955A0">
        <w:rPr>
          <w:rFonts w:ascii="黑体" w:eastAsia="黑体" w:hAnsi="黑体" w:cs="黑体" w:hint="eastAsia"/>
          <w:bCs/>
          <w:color w:val="000000"/>
          <w:sz w:val="32"/>
          <w:szCs w:val="32"/>
        </w:rPr>
        <w:lastRenderedPageBreak/>
        <w:t>附件</w:t>
      </w:r>
      <w:r w:rsidRPr="002955A0">
        <w:rPr>
          <w:rFonts w:ascii="黑体" w:eastAsia="黑体" w:hAnsi="黑体" w:cs="黑体"/>
          <w:bCs/>
          <w:color w:val="000000"/>
          <w:sz w:val="32"/>
          <w:szCs w:val="32"/>
        </w:rPr>
        <w:t>4</w:t>
      </w:r>
    </w:p>
    <w:p w:rsidR="002955A0" w:rsidRPr="002955A0" w:rsidRDefault="002955A0" w:rsidP="002955A0">
      <w:pPr>
        <w:spacing w:afterLines="50" w:after="156" w:line="600" w:lineRule="exact"/>
        <w:jc w:val="center"/>
        <w:rPr>
          <w:rFonts w:ascii="方正小标宋简体" w:eastAsia="方正小标宋简体" w:hAnsi="方正小标宋简体" w:cs="方正小标宋简体"/>
          <w:color w:val="000000"/>
          <w:sz w:val="44"/>
          <w:szCs w:val="44"/>
        </w:rPr>
      </w:pPr>
      <w:r w:rsidRPr="002955A0">
        <w:rPr>
          <w:rFonts w:ascii="方正小标宋简体" w:eastAsia="方正小标宋简体" w:hAnsi="方正小标宋简体" w:cs="方正小标宋简体" w:hint="eastAsia"/>
          <w:color w:val="000000"/>
          <w:sz w:val="44"/>
          <w:szCs w:val="44"/>
        </w:rPr>
        <w:t>国际传播系列作品完整目录</w:t>
      </w:r>
    </w:p>
    <w:tbl>
      <w:tblPr>
        <w:tblW w:w="9713" w:type="dxa"/>
        <w:jc w:val="center"/>
        <w:tblBorders>
          <w:top w:val="single" w:sz="4" w:space="0" w:color="auto"/>
          <w:left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
        <w:gridCol w:w="942"/>
        <w:gridCol w:w="2602"/>
        <w:gridCol w:w="849"/>
        <w:gridCol w:w="992"/>
        <w:gridCol w:w="1559"/>
        <w:gridCol w:w="996"/>
        <w:gridCol w:w="942"/>
      </w:tblGrid>
      <w:tr w:rsidR="002955A0" w:rsidRPr="002955A0" w:rsidTr="00C44872">
        <w:trPr>
          <w:trHeight w:hRule="exact" w:val="680"/>
          <w:jc w:val="center"/>
        </w:trPr>
        <w:tc>
          <w:tcPr>
            <w:tcW w:w="1773" w:type="dxa"/>
            <w:gridSpan w:val="2"/>
            <w:tcBorders>
              <w:bottom w:val="single" w:sz="4" w:space="0" w:color="auto"/>
            </w:tcBorders>
            <w:vAlign w:val="center"/>
          </w:tcPr>
          <w:p w:rsidR="002955A0" w:rsidRPr="002955A0" w:rsidRDefault="002955A0" w:rsidP="002955A0">
            <w:pPr>
              <w:snapToGrid w:val="0"/>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作品标题</w:t>
            </w:r>
          </w:p>
        </w:tc>
        <w:tc>
          <w:tcPr>
            <w:tcW w:w="7940" w:type="dxa"/>
            <w:gridSpan w:val="6"/>
            <w:tcBorders>
              <w:bottom w:val="single" w:sz="4" w:space="0" w:color="auto"/>
            </w:tcBorders>
            <w:vAlign w:val="center"/>
          </w:tcPr>
          <w:p w:rsidR="002955A0" w:rsidRPr="002955A0" w:rsidRDefault="00AB7E8A" w:rsidP="00AB7E8A">
            <w:pPr>
              <w:snapToGrid w:val="0"/>
              <w:jc w:val="center"/>
              <w:rPr>
                <w:rFonts w:ascii="华文中宋" w:eastAsia="华文中宋" w:hAnsi="华文中宋" w:cs="Times New Roman"/>
                <w:color w:val="000000"/>
                <w:sz w:val="28"/>
                <w:szCs w:val="28"/>
              </w:rPr>
            </w:pPr>
            <w:r>
              <w:rPr>
                <w:rFonts w:ascii="华文中宋" w:eastAsia="华文中宋" w:hAnsi="华文中宋" w:cs="Times New Roman" w:hint="eastAsia"/>
                <w:color w:val="000000"/>
                <w:sz w:val="28"/>
                <w:szCs w:val="28"/>
              </w:rPr>
              <w:t>漫谈东西</w:t>
            </w:r>
          </w:p>
        </w:tc>
      </w:tr>
      <w:tr w:rsidR="002955A0" w:rsidRPr="002955A0" w:rsidTr="00C44872">
        <w:tblPrEx>
          <w:tblBorders>
            <w:bottom w:val="single" w:sz="4" w:space="0" w:color="auto"/>
          </w:tblBorders>
        </w:tblPrEx>
        <w:trPr>
          <w:trHeight w:val="680"/>
          <w:jc w:val="center"/>
        </w:trPr>
        <w:tc>
          <w:tcPr>
            <w:tcW w:w="831" w:type="dxa"/>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4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序号</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2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单篇作品标题</w:t>
            </w:r>
          </w:p>
        </w:tc>
        <w:tc>
          <w:tcPr>
            <w:tcW w:w="849" w:type="dxa"/>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2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体裁</w:t>
            </w:r>
          </w:p>
        </w:tc>
        <w:tc>
          <w:tcPr>
            <w:tcW w:w="992" w:type="dxa"/>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2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字数/时长</w:t>
            </w:r>
          </w:p>
        </w:tc>
        <w:tc>
          <w:tcPr>
            <w:tcW w:w="1559" w:type="dxa"/>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2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刊播日期</w:t>
            </w:r>
          </w:p>
        </w:tc>
        <w:tc>
          <w:tcPr>
            <w:tcW w:w="996" w:type="dxa"/>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2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刊播版面</w:t>
            </w:r>
          </w:p>
        </w:tc>
        <w:tc>
          <w:tcPr>
            <w:tcW w:w="942" w:type="dxa"/>
            <w:tcBorders>
              <w:top w:val="single" w:sz="4" w:space="0" w:color="auto"/>
              <w:left w:val="single" w:sz="4" w:space="0" w:color="auto"/>
              <w:bottom w:val="single" w:sz="4" w:space="0" w:color="auto"/>
              <w:right w:val="single" w:sz="4" w:space="0" w:color="auto"/>
            </w:tcBorders>
            <w:vAlign w:val="center"/>
          </w:tcPr>
          <w:p w:rsidR="002955A0" w:rsidRPr="002955A0" w:rsidRDefault="002955A0" w:rsidP="002955A0">
            <w:pPr>
              <w:snapToGrid w:val="0"/>
              <w:spacing w:line="320" w:lineRule="exact"/>
              <w:jc w:val="center"/>
              <w:rPr>
                <w:rFonts w:ascii="华文中宋" w:eastAsia="华文中宋" w:hAnsi="华文中宋" w:cs="Times New Roman"/>
                <w:color w:val="000000"/>
                <w:sz w:val="28"/>
                <w:szCs w:val="28"/>
              </w:rPr>
            </w:pPr>
            <w:r w:rsidRPr="002955A0">
              <w:rPr>
                <w:rFonts w:ascii="华文中宋" w:eastAsia="华文中宋" w:hAnsi="华文中宋" w:cs="Times New Roman" w:hint="eastAsia"/>
                <w:color w:val="000000"/>
                <w:sz w:val="28"/>
                <w:szCs w:val="28"/>
              </w:rPr>
              <w:t>备注</w:t>
            </w:r>
          </w:p>
        </w:tc>
      </w:tr>
      <w:tr w:rsidR="009307BB" w:rsidRPr="002955A0" w:rsidTr="00C44872">
        <w:tblPrEx>
          <w:tblBorders>
            <w:bottom w:val="single" w:sz="4" w:space="0" w:color="auto"/>
          </w:tblBorders>
        </w:tblPrEx>
        <w:trPr>
          <w:trHeight w:hRule="exact" w:val="1689"/>
          <w:jc w:val="center"/>
        </w:trPr>
        <w:tc>
          <w:tcPr>
            <w:tcW w:w="831" w:type="dxa"/>
            <w:tcBorders>
              <w:bottom w:val="single" w:sz="4" w:space="0" w:color="auto"/>
            </w:tcBorders>
            <w:vAlign w:val="center"/>
          </w:tcPr>
          <w:p w:rsidR="009307BB" w:rsidRPr="002955A0" w:rsidRDefault="00CA32B8" w:rsidP="002955A0">
            <w:pPr>
              <w:snapToGrid w:val="0"/>
              <w:jc w:val="center"/>
              <w:rPr>
                <w:rFonts w:ascii="宋体" w:eastAsia="仿宋_GB2312" w:hAnsi="宋体" w:cs="Times New Roman"/>
                <w:color w:val="000000"/>
                <w:sz w:val="28"/>
                <w:szCs w:val="28"/>
              </w:rPr>
            </w:pPr>
            <w:r>
              <w:rPr>
                <w:rFonts w:ascii="宋体" w:eastAsia="仿宋_GB2312" w:hAnsi="宋体" w:cs="Times New Roman" w:hint="eastAsia"/>
                <w:color w:val="000000"/>
                <w:sz w:val="28"/>
                <w:szCs w:val="28"/>
              </w:rPr>
              <w:t>1</w:t>
            </w:r>
          </w:p>
        </w:tc>
        <w:tc>
          <w:tcPr>
            <w:tcW w:w="3544" w:type="dxa"/>
            <w:gridSpan w:val="2"/>
            <w:tcBorders>
              <w:bottom w:val="single" w:sz="4" w:space="0" w:color="auto"/>
            </w:tcBorders>
            <w:vAlign w:val="center"/>
          </w:tcPr>
          <w:p w:rsidR="009307BB" w:rsidRPr="003352C3" w:rsidRDefault="009307BB"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漫谈东西</w:t>
            </w:r>
            <w:proofErr w:type="gramStart"/>
            <w:r w:rsidRPr="003352C3">
              <w:rPr>
                <w:rFonts w:ascii="仿宋" w:eastAsia="仿宋" w:hAnsi="仿宋" w:cs="仿宋" w:hint="eastAsia"/>
                <w:color w:val="000000"/>
                <w:szCs w:val="16"/>
              </w:rPr>
              <w:t>丨</w:t>
            </w:r>
            <w:proofErr w:type="gramEnd"/>
            <w:r w:rsidRPr="003352C3">
              <w:rPr>
                <w:rFonts w:ascii="仿宋" w:eastAsia="仿宋" w:hAnsi="仿宋" w:cs="仿宋" w:hint="eastAsia"/>
                <w:color w:val="000000"/>
                <w:szCs w:val="16"/>
              </w:rPr>
              <w:t>当紫禁城遇见凡尔赛，中法缘何如此“爱慕”彼此</w:t>
            </w:r>
            <w:r w:rsidRPr="003352C3">
              <w:rPr>
                <w:rFonts w:ascii="仿宋" w:eastAsia="仿宋" w:hAnsi="仿宋" w:cs="仿宋"/>
                <w:color w:val="000000"/>
                <w:szCs w:val="16"/>
              </w:rPr>
              <w:t>?</w:t>
            </w:r>
          </w:p>
        </w:tc>
        <w:tc>
          <w:tcPr>
            <w:tcW w:w="849" w:type="dxa"/>
            <w:tcBorders>
              <w:bottom w:val="single" w:sz="4" w:space="0" w:color="auto"/>
            </w:tcBorders>
            <w:vAlign w:val="center"/>
          </w:tcPr>
          <w:p w:rsidR="009307BB" w:rsidRPr="003352C3" w:rsidRDefault="009307BB"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系列新媒体作品</w:t>
            </w:r>
          </w:p>
        </w:tc>
        <w:tc>
          <w:tcPr>
            <w:tcW w:w="992" w:type="dxa"/>
            <w:tcBorders>
              <w:bottom w:val="single" w:sz="4" w:space="0" w:color="auto"/>
            </w:tcBorders>
            <w:vAlign w:val="center"/>
          </w:tcPr>
          <w:p w:rsidR="009307BB" w:rsidRPr="003352C3" w:rsidRDefault="001864EE" w:rsidP="003352C3">
            <w:pPr>
              <w:spacing w:line="240" w:lineRule="exact"/>
              <w:rPr>
                <w:rFonts w:ascii="仿宋" w:eastAsia="仿宋" w:hAnsi="仿宋" w:cs="仿宋"/>
                <w:color w:val="000000"/>
                <w:szCs w:val="16"/>
              </w:rPr>
            </w:pPr>
            <w:r>
              <w:rPr>
                <w:rFonts w:ascii="仿宋" w:eastAsia="仿宋" w:hAnsi="仿宋" w:cs="仿宋" w:hint="eastAsia"/>
                <w:color w:val="000000"/>
                <w:szCs w:val="16"/>
              </w:rPr>
              <w:t>1557</w:t>
            </w:r>
          </w:p>
        </w:tc>
        <w:tc>
          <w:tcPr>
            <w:tcW w:w="1559" w:type="dxa"/>
            <w:tcBorders>
              <w:bottom w:val="single" w:sz="4" w:space="0" w:color="auto"/>
            </w:tcBorders>
            <w:vAlign w:val="center"/>
          </w:tcPr>
          <w:p w:rsidR="009307BB" w:rsidRPr="003352C3" w:rsidRDefault="009307BB"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2024/04/19</w:t>
            </w:r>
          </w:p>
        </w:tc>
        <w:tc>
          <w:tcPr>
            <w:tcW w:w="996" w:type="dxa"/>
            <w:tcBorders>
              <w:bottom w:val="single" w:sz="4" w:space="0" w:color="auto"/>
            </w:tcBorders>
            <w:vAlign w:val="center"/>
          </w:tcPr>
          <w:p w:rsidR="009307BB" w:rsidRPr="002955A0" w:rsidRDefault="009307BB" w:rsidP="006E0DD2">
            <w:pPr>
              <w:spacing w:line="240" w:lineRule="exact"/>
              <w:rPr>
                <w:rFonts w:ascii="仿宋" w:eastAsia="仿宋" w:hAnsi="仿宋" w:cs="仿宋"/>
                <w:color w:val="000000"/>
                <w:sz w:val="22"/>
                <w:szCs w:val="18"/>
              </w:rPr>
            </w:pPr>
            <w:r>
              <w:rPr>
                <w:rFonts w:ascii="仿宋" w:eastAsia="仿宋" w:hAnsi="仿宋" w:cs="仿宋" w:hint="eastAsia"/>
                <w:color w:val="000000"/>
                <w:szCs w:val="16"/>
              </w:rPr>
              <w:t>东西问App</w:t>
            </w:r>
            <w:r>
              <w:rPr>
                <w:rFonts w:ascii="仿宋" w:eastAsia="仿宋" w:hAnsi="仿宋" w:cs="仿宋"/>
                <w:color w:val="000000"/>
                <w:szCs w:val="16"/>
              </w:rPr>
              <w:br/>
            </w:r>
            <w:r>
              <w:rPr>
                <w:rFonts w:ascii="仿宋" w:eastAsia="仿宋" w:hAnsi="仿宋" w:cs="仿宋" w:hint="eastAsia"/>
                <w:color w:val="000000"/>
                <w:szCs w:val="16"/>
              </w:rPr>
              <w:t xml:space="preserve">漫谈东西栏目 </w:t>
            </w:r>
            <w:r>
              <w:rPr>
                <w:rFonts w:ascii="仿宋" w:eastAsia="仿宋" w:hAnsi="仿宋" w:cs="仿宋"/>
                <w:color w:val="000000"/>
                <w:szCs w:val="16"/>
              </w:rPr>
              <w:br/>
            </w:r>
            <w:r>
              <w:rPr>
                <w:rFonts w:ascii="仿宋" w:eastAsia="仿宋" w:hAnsi="仿宋" w:cs="仿宋" w:hint="eastAsia"/>
                <w:color w:val="000000"/>
                <w:szCs w:val="16"/>
              </w:rPr>
              <w:t>每</w:t>
            </w:r>
            <w:proofErr w:type="gramStart"/>
            <w:r>
              <w:rPr>
                <w:rFonts w:ascii="仿宋" w:eastAsia="仿宋" w:hAnsi="仿宋" w:cs="仿宋" w:hint="eastAsia"/>
                <w:color w:val="000000"/>
                <w:szCs w:val="16"/>
              </w:rPr>
              <w:t>周发布</w:t>
            </w:r>
            <w:proofErr w:type="gramEnd"/>
            <w:r>
              <w:rPr>
                <w:rFonts w:ascii="仿宋" w:eastAsia="仿宋" w:hAnsi="仿宋" w:cs="仿宋" w:hint="eastAsia"/>
                <w:color w:val="000000"/>
                <w:szCs w:val="16"/>
              </w:rPr>
              <w:t>一期</w:t>
            </w:r>
          </w:p>
        </w:tc>
        <w:tc>
          <w:tcPr>
            <w:tcW w:w="942" w:type="dxa"/>
            <w:tcBorders>
              <w:bottom w:val="single" w:sz="4" w:space="0" w:color="auto"/>
            </w:tcBorders>
            <w:vAlign w:val="center"/>
          </w:tcPr>
          <w:p w:rsidR="009307BB" w:rsidRPr="006537FA" w:rsidRDefault="009307BB" w:rsidP="00F073E0">
            <w:pPr>
              <w:snapToGrid w:val="0"/>
              <w:rPr>
                <w:rFonts w:ascii="仿宋" w:eastAsia="仿宋" w:hAnsi="仿宋" w:cs="仿宋"/>
                <w:color w:val="000000"/>
                <w:szCs w:val="16"/>
              </w:rPr>
            </w:pPr>
            <w:r w:rsidRPr="006537FA">
              <w:rPr>
                <w:rFonts w:ascii="仿宋" w:eastAsia="仿宋" w:hAnsi="仿宋" w:cs="仿宋" w:hint="eastAsia"/>
                <w:color w:val="000000"/>
                <w:szCs w:val="16"/>
              </w:rPr>
              <w:t>代表作</w:t>
            </w:r>
          </w:p>
        </w:tc>
      </w:tr>
      <w:tr w:rsidR="004F35B2" w:rsidRPr="002955A0" w:rsidTr="00C44872">
        <w:tblPrEx>
          <w:tblBorders>
            <w:bottom w:val="single" w:sz="4" w:space="0" w:color="auto"/>
          </w:tblBorders>
        </w:tblPrEx>
        <w:trPr>
          <w:trHeight w:hRule="exact" w:val="1982"/>
          <w:jc w:val="center"/>
        </w:trPr>
        <w:tc>
          <w:tcPr>
            <w:tcW w:w="831" w:type="dxa"/>
            <w:tcBorders>
              <w:top w:val="single" w:sz="4" w:space="0" w:color="auto"/>
              <w:left w:val="single" w:sz="4" w:space="0" w:color="auto"/>
              <w:bottom w:val="single" w:sz="4" w:space="0" w:color="auto"/>
              <w:right w:val="single" w:sz="4" w:space="0" w:color="auto"/>
            </w:tcBorders>
            <w:vAlign w:val="center"/>
          </w:tcPr>
          <w:p w:rsidR="004F35B2" w:rsidRDefault="00CA32B8" w:rsidP="002955A0">
            <w:pPr>
              <w:snapToGrid w:val="0"/>
              <w:jc w:val="center"/>
              <w:rPr>
                <w:rFonts w:ascii="宋体" w:eastAsia="仿宋_GB2312" w:hAnsi="宋体" w:cs="Times New Roman"/>
                <w:color w:val="000000"/>
                <w:sz w:val="28"/>
                <w:szCs w:val="28"/>
              </w:rPr>
            </w:pPr>
            <w:r>
              <w:rPr>
                <w:rFonts w:ascii="宋体" w:eastAsia="仿宋_GB2312" w:hAnsi="宋体" w:cs="Times New Roman" w:hint="eastAsia"/>
                <w:color w:val="000000"/>
                <w:sz w:val="28"/>
                <w:szCs w:val="28"/>
              </w:rPr>
              <w:t>2</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4F35B2" w:rsidRPr="002737BB" w:rsidRDefault="004F35B2" w:rsidP="004F35B2">
            <w:pPr>
              <w:spacing w:line="240" w:lineRule="exact"/>
              <w:rPr>
                <w:rFonts w:ascii="仿宋" w:eastAsia="仿宋" w:hAnsi="仿宋" w:cs="仿宋"/>
                <w:color w:val="000000"/>
                <w:szCs w:val="16"/>
              </w:rPr>
            </w:pPr>
            <w:r w:rsidRPr="002737BB">
              <w:rPr>
                <w:rFonts w:ascii="仿宋" w:eastAsia="仿宋" w:hAnsi="仿宋" w:cs="仿宋" w:hint="eastAsia"/>
                <w:color w:val="000000"/>
                <w:szCs w:val="16"/>
              </w:rPr>
              <w:t>漫谈东西</w:t>
            </w:r>
            <w:proofErr w:type="gramStart"/>
            <w:r w:rsidRPr="002737BB">
              <w:rPr>
                <w:rFonts w:ascii="仿宋" w:eastAsia="仿宋" w:hAnsi="仿宋" w:cs="仿宋" w:hint="eastAsia"/>
                <w:color w:val="000000"/>
                <w:szCs w:val="16"/>
              </w:rPr>
              <w:t>丨</w:t>
            </w:r>
            <w:proofErr w:type="gramEnd"/>
            <w:r w:rsidRPr="002737BB">
              <w:rPr>
                <w:rFonts w:ascii="仿宋" w:eastAsia="仿宋" w:hAnsi="仿宋" w:cs="仿宋" w:hint="eastAsia"/>
                <w:color w:val="000000"/>
                <w:szCs w:val="16"/>
              </w:rPr>
              <w:t>“超city”的</w:t>
            </w:r>
            <w:proofErr w:type="gramStart"/>
            <w:r w:rsidRPr="002737BB">
              <w:rPr>
                <w:rFonts w:ascii="仿宋" w:eastAsia="仿宋" w:hAnsi="仿宋" w:cs="仿宋" w:hint="eastAsia"/>
                <w:color w:val="000000"/>
                <w:szCs w:val="16"/>
              </w:rPr>
              <w:t>中国圈粉外国人</w:t>
            </w:r>
            <w:proofErr w:type="gramEnd"/>
            <w:r w:rsidRPr="002737BB">
              <w:rPr>
                <w:rFonts w:ascii="仿宋" w:eastAsia="仿宋" w:hAnsi="仿宋" w:cs="仿宋" w:hint="eastAsia"/>
                <w:color w:val="000000"/>
                <w:szCs w:val="16"/>
              </w:rPr>
              <w:t xml:space="preserve"> China Travel不只是流量密码</w:t>
            </w:r>
          </w:p>
          <w:p w:rsidR="004F35B2" w:rsidRPr="004F35B2" w:rsidRDefault="004F35B2" w:rsidP="003352C3">
            <w:pPr>
              <w:spacing w:line="240" w:lineRule="exact"/>
              <w:rPr>
                <w:rFonts w:ascii="仿宋" w:eastAsia="仿宋" w:hAnsi="仿宋" w:cs="仿宋"/>
                <w:color w:val="000000"/>
                <w:szCs w:val="16"/>
              </w:rPr>
            </w:pPr>
          </w:p>
        </w:tc>
        <w:tc>
          <w:tcPr>
            <w:tcW w:w="849" w:type="dxa"/>
            <w:tcBorders>
              <w:top w:val="single" w:sz="4" w:space="0" w:color="auto"/>
              <w:left w:val="single" w:sz="4" w:space="0" w:color="auto"/>
              <w:bottom w:val="single" w:sz="4" w:space="0" w:color="auto"/>
              <w:right w:val="single" w:sz="4" w:space="0" w:color="auto"/>
            </w:tcBorders>
            <w:vAlign w:val="center"/>
          </w:tcPr>
          <w:p w:rsidR="004F35B2" w:rsidRPr="003352C3" w:rsidRDefault="004F35B2"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系列新媒体作品</w:t>
            </w:r>
          </w:p>
        </w:tc>
        <w:tc>
          <w:tcPr>
            <w:tcW w:w="992" w:type="dxa"/>
            <w:tcBorders>
              <w:top w:val="single" w:sz="4" w:space="0" w:color="auto"/>
              <w:left w:val="single" w:sz="4" w:space="0" w:color="auto"/>
              <w:bottom w:val="single" w:sz="4" w:space="0" w:color="auto"/>
              <w:right w:val="single" w:sz="4" w:space="0" w:color="auto"/>
            </w:tcBorders>
            <w:vAlign w:val="center"/>
          </w:tcPr>
          <w:p w:rsidR="004F35B2" w:rsidRDefault="00CA32B8" w:rsidP="003352C3">
            <w:pPr>
              <w:spacing w:line="240" w:lineRule="exact"/>
              <w:rPr>
                <w:rFonts w:ascii="仿宋" w:eastAsia="仿宋" w:hAnsi="仿宋" w:cs="仿宋"/>
                <w:color w:val="000000"/>
                <w:szCs w:val="16"/>
              </w:rPr>
            </w:pPr>
            <w:r>
              <w:rPr>
                <w:rFonts w:ascii="仿宋" w:eastAsia="仿宋" w:hAnsi="仿宋" w:cs="仿宋" w:hint="eastAsia"/>
                <w:color w:val="000000"/>
                <w:szCs w:val="16"/>
              </w:rPr>
              <w:t>1573</w:t>
            </w:r>
          </w:p>
        </w:tc>
        <w:tc>
          <w:tcPr>
            <w:tcW w:w="1559" w:type="dxa"/>
            <w:tcBorders>
              <w:top w:val="single" w:sz="4" w:space="0" w:color="auto"/>
              <w:left w:val="single" w:sz="4" w:space="0" w:color="auto"/>
              <w:bottom w:val="single" w:sz="4" w:space="0" w:color="auto"/>
              <w:right w:val="single" w:sz="4" w:space="0" w:color="auto"/>
            </w:tcBorders>
            <w:vAlign w:val="center"/>
          </w:tcPr>
          <w:p w:rsidR="004F35B2" w:rsidRPr="003352C3" w:rsidRDefault="004F35B2" w:rsidP="003352C3">
            <w:pPr>
              <w:spacing w:line="240" w:lineRule="exact"/>
              <w:rPr>
                <w:rFonts w:ascii="仿宋" w:eastAsia="仿宋" w:hAnsi="仿宋" w:cs="仿宋"/>
                <w:color w:val="000000"/>
                <w:szCs w:val="16"/>
              </w:rPr>
            </w:pPr>
            <w:r>
              <w:rPr>
                <w:rFonts w:ascii="仿宋" w:eastAsia="仿宋" w:hAnsi="仿宋" w:cs="仿宋"/>
                <w:color w:val="000000"/>
                <w:szCs w:val="16"/>
              </w:rPr>
              <w:t>2024</w:t>
            </w:r>
            <w:r>
              <w:rPr>
                <w:rFonts w:ascii="仿宋" w:eastAsia="仿宋" w:hAnsi="仿宋" w:cs="仿宋" w:hint="eastAsia"/>
                <w:color w:val="000000"/>
                <w:szCs w:val="16"/>
              </w:rPr>
              <w:t>/</w:t>
            </w:r>
            <w:r>
              <w:rPr>
                <w:rFonts w:ascii="仿宋" w:eastAsia="仿宋" w:hAnsi="仿宋" w:cs="仿宋"/>
                <w:color w:val="000000"/>
                <w:szCs w:val="16"/>
              </w:rPr>
              <w:t>07</w:t>
            </w:r>
            <w:r>
              <w:rPr>
                <w:rFonts w:ascii="仿宋" w:eastAsia="仿宋" w:hAnsi="仿宋" w:cs="仿宋" w:hint="eastAsia"/>
                <w:color w:val="000000"/>
                <w:szCs w:val="16"/>
              </w:rPr>
              <w:t>/</w:t>
            </w:r>
            <w:r w:rsidRPr="002737BB">
              <w:rPr>
                <w:rFonts w:ascii="仿宋" w:eastAsia="仿宋" w:hAnsi="仿宋" w:cs="仿宋"/>
                <w:color w:val="000000"/>
                <w:szCs w:val="16"/>
              </w:rPr>
              <w:t>12</w:t>
            </w:r>
          </w:p>
        </w:tc>
        <w:tc>
          <w:tcPr>
            <w:tcW w:w="996" w:type="dxa"/>
            <w:tcBorders>
              <w:top w:val="single" w:sz="4" w:space="0" w:color="auto"/>
              <w:left w:val="single" w:sz="4" w:space="0" w:color="auto"/>
              <w:bottom w:val="single" w:sz="4" w:space="0" w:color="auto"/>
              <w:right w:val="single" w:sz="4" w:space="0" w:color="auto"/>
            </w:tcBorders>
            <w:vAlign w:val="center"/>
          </w:tcPr>
          <w:p w:rsidR="004F35B2" w:rsidRDefault="004F35B2" w:rsidP="006E0DD2">
            <w:pPr>
              <w:spacing w:line="240" w:lineRule="exact"/>
              <w:rPr>
                <w:rFonts w:ascii="仿宋" w:eastAsia="仿宋" w:hAnsi="仿宋" w:cs="仿宋"/>
                <w:color w:val="000000"/>
                <w:szCs w:val="16"/>
              </w:rPr>
            </w:pPr>
            <w:r>
              <w:rPr>
                <w:rFonts w:ascii="仿宋" w:eastAsia="仿宋" w:hAnsi="仿宋" w:cs="仿宋" w:hint="eastAsia"/>
                <w:color w:val="000000"/>
                <w:szCs w:val="16"/>
              </w:rPr>
              <w:t>东西问App</w:t>
            </w:r>
            <w:r>
              <w:rPr>
                <w:rFonts w:ascii="仿宋" w:eastAsia="仿宋" w:hAnsi="仿宋" w:cs="仿宋"/>
                <w:color w:val="000000"/>
                <w:szCs w:val="16"/>
              </w:rPr>
              <w:br/>
            </w:r>
            <w:r>
              <w:rPr>
                <w:rFonts w:ascii="仿宋" w:eastAsia="仿宋" w:hAnsi="仿宋" w:cs="仿宋" w:hint="eastAsia"/>
                <w:color w:val="000000"/>
                <w:szCs w:val="16"/>
              </w:rPr>
              <w:t xml:space="preserve">漫谈东西栏目 </w:t>
            </w:r>
            <w:r>
              <w:rPr>
                <w:rFonts w:ascii="仿宋" w:eastAsia="仿宋" w:hAnsi="仿宋" w:cs="仿宋"/>
                <w:color w:val="000000"/>
                <w:szCs w:val="16"/>
              </w:rPr>
              <w:br/>
            </w:r>
            <w:r>
              <w:rPr>
                <w:rFonts w:ascii="仿宋" w:eastAsia="仿宋" w:hAnsi="仿宋" w:cs="仿宋" w:hint="eastAsia"/>
                <w:color w:val="000000"/>
                <w:szCs w:val="16"/>
              </w:rPr>
              <w:t>每</w:t>
            </w:r>
            <w:proofErr w:type="gramStart"/>
            <w:r>
              <w:rPr>
                <w:rFonts w:ascii="仿宋" w:eastAsia="仿宋" w:hAnsi="仿宋" w:cs="仿宋" w:hint="eastAsia"/>
                <w:color w:val="000000"/>
                <w:szCs w:val="16"/>
              </w:rPr>
              <w:t>周发布</w:t>
            </w:r>
            <w:proofErr w:type="gramEnd"/>
            <w:r>
              <w:rPr>
                <w:rFonts w:ascii="仿宋" w:eastAsia="仿宋" w:hAnsi="仿宋" w:cs="仿宋" w:hint="eastAsia"/>
                <w:color w:val="000000"/>
                <w:szCs w:val="16"/>
              </w:rPr>
              <w:t>一期</w:t>
            </w:r>
          </w:p>
        </w:tc>
        <w:tc>
          <w:tcPr>
            <w:tcW w:w="942" w:type="dxa"/>
            <w:tcBorders>
              <w:top w:val="single" w:sz="4" w:space="0" w:color="auto"/>
              <w:left w:val="single" w:sz="4" w:space="0" w:color="auto"/>
              <w:bottom w:val="single" w:sz="4" w:space="0" w:color="auto"/>
              <w:right w:val="single" w:sz="4" w:space="0" w:color="auto"/>
            </w:tcBorders>
            <w:vAlign w:val="center"/>
          </w:tcPr>
          <w:p w:rsidR="004F35B2" w:rsidRPr="006537FA" w:rsidRDefault="004F35B2" w:rsidP="002955A0">
            <w:pPr>
              <w:snapToGrid w:val="0"/>
              <w:rPr>
                <w:rFonts w:ascii="仿宋" w:eastAsia="仿宋" w:hAnsi="仿宋" w:cs="仿宋"/>
                <w:color w:val="000000"/>
                <w:szCs w:val="16"/>
              </w:rPr>
            </w:pPr>
          </w:p>
        </w:tc>
      </w:tr>
      <w:tr w:rsidR="004F35B2" w:rsidRPr="002955A0" w:rsidTr="00C44872">
        <w:tblPrEx>
          <w:tblBorders>
            <w:bottom w:val="single" w:sz="4" w:space="0" w:color="auto"/>
          </w:tblBorders>
        </w:tblPrEx>
        <w:trPr>
          <w:trHeight w:hRule="exact" w:val="1982"/>
          <w:jc w:val="center"/>
        </w:trPr>
        <w:tc>
          <w:tcPr>
            <w:tcW w:w="831" w:type="dxa"/>
            <w:tcBorders>
              <w:top w:val="single" w:sz="4" w:space="0" w:color="auto"/>
              <w:left w:val="single" w:sz="4" w:space="0" w:color="auto"/>
              <w:bottom w:val="single" w:sz="4" w:space="0" w:color="auto"/>
              <w:right w:val="single" w:sz="4" w:space="0" w:color="auto"/>
            </w:tcBorders>
            <w:vAlign w:val="center"/>
          </w:tcPr>
          <w:p w:rsidR="004F35B2" w:rsidRDefault="00CA32B8" w:rsidP="002955A0">
            <w:pPr>
              <w:snapToGrid w:val="0"/>
              <w:jc w:val="center"/>
              <w:rPr>
                <w:rFonts w:ascii="宋体" w:eastAsia="仿宋_GB2312" w:hAnsi="宋体" w:cs="Times New Roman"/>
                <w:color w:val="000000"/>
                <w:sz w:val="28"/>
                <w:szCs w:val="28"/>
              </w:rPr>
            </w:pPr>
            <w:r>
              <w:rPr>
                <w:rFonts w:ascii="宋体" w:eastAsia="仿宋_GB2312" w:hAnsi="宋体" w:cs="Times New Roman" w:hint="eastAsia"/>
                <w:color w:val="000000"/>
                <w:sz w:val="28"/>
                <w:szCs w:val="28"/>
              </w:rPr>
              <w:t>3</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4F35B2" w:rsidRPr="002737BB" w:rsidRDefault="004F35B2" w:rsidP="004F35B2">
            <w:pPr>
              <w:spacing w:line="240" w:lineRule="exact"/>
              <w:rPr>
                <w:rFonts w:ascii="仿宋" w:eastAsia="仿宋" w:hAnsi="仿宋" w:cs="仿宋"/>
                <w:color w:val="000000"/>
                <w:szCs w:val="16"/>
              </w:rPr>
            </w:pPr>
            <w:r w:rsidRPr="002737BB">
              <w:rPr>
                <w:rFonts w:ascii="仿宋" w:eastAsia="仿宋" w:hAnsi="仿宋" w:cs="仿宋" w:hint="eastAsia"/>
                <w:color w:val="000000"/>
                <w:szCs w:val="16"/>
              </w:rPr>
              <w:t>漫谈东西</w:t>
            </w:r>
            <w:proofErr w:type="gramStart"/>
            <w:r w:rsidRPr="002737BB">
              <w:rPr>
                <w:rFonts w:ascii="仿宋" w:eastAsia="仿宋" w:hAnsi="仿宋" w:cs="仿宋" w:hint="eastAsia"/>
                <w:color w:val="000000"/>
                <w:szCs w:val="16"/>
              </w:rPr>
              <w:t>丨</w:t>
            </w:r>
            <w:proofErr w:type="gramEnd"/>
            <w:r w:rsidRPr="002737BB">
              <w:rPr>
                <w:rFonts w:ascii="仿宋" w:eastAsia="仿宋" w:hAnsi="仿宋" w:cs="仿宋" w:hint="eastAsia"/>
                <w:color w:val="000000"/>
                <w:szCs w:val="16"/>
              </w:rPr>
              <w:t>一轴</w:t>
            </w:r>
            <w:proofErr w:type="gramStart"/>
            <w:r w:rsidRPr="002737BB">
              <w:rPr>
                <w:rFonts w:ascii="仿宋" w:eastAsia="仿宋" w:hAnsi="仿宋" w:cs="仿宋" w:hint="eastAsia"/>
                <w:color w:val="000000"/>
                <w:szCs w:val="16"/>
              </w:rPr>
              <w:t>贯</w:t>
            </w:r>
            <w:proofErr w:type="gramEnd"/>
            <w:r w:rsidRPr="002737BB">
              <w:rPr>
                <w:rFonts w:ascii="仿宋" w:eastAsia="仿宋" w:hAnsi="仿宋" w:cs="仿宋" w:hint="eastAsia"/>
                <w:color w:val="000000"/>
                <w:szCs w:val="16"/>
              </w:rPr>
              <w:t>古今，轴线之上，讲述东西方城市的历史与新韵</w:t>
            </w:r>
          </w:p>
          <w:p w:rsidR="004F35B2" w:rsidRPr="004F35B2" w:rsidRDefault="004F35B2" w:rsidP="004F35B2">
            <w:pPr>
              <w:spacing w:line="240" w:lineRule="exact"/>
              <w:rPr>
                <w:rFonts w:ascii="仿宋" w:eastAsia="仿宋" w:hAnsi="仿宋" w:cs="仿宋"/>
                <w:color w:val="000000"/>
                <w:szCs w:val="16"/>
              </w:rPr>
            </w:pPr>
          </w:p>
        </w:tc>
        <w:tc>
          <w:tcPr>
            <w:tcW w:w="849" w:type="dxa"/>
            <w:tcBorders>
              <w:top w:val="single" w:sz="4" w:space="0" w:color="auto"/>
              <w:left w:val="single" w:sz="4" w:space="0" w:color="auto"/>
              <w:bottom w:val="single" w:sz="4" w:space="0" w:color="auto"/>
              <w:right w:val="single" w:sz="4" w:space="0" w:color="auto"/>
            </w:tcBorders>
            <w:vAlign w:val="center"/>
          </w:tcPr>
          <w:p w:rsidR="004F35B2" w:rsidRPr="003352C3" w:rsidRDefault="004F35B2"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系列新媒体作品</w:t>
            </w:r>
          </w:p>
        </w:tc>
        <w:tc>
          <w:tcPr>
            <w:tcW w:w="992" w:type="dxa"/>
            <w:tcBorders>
              <w:top w:val="single" w:sz="4" w:space="0" w:color="auto"/>
              <w:left w:val="single" w:sz="4" w:space="0" w:color="auto"/>
              <w:bottom w:val="single" w:sz="4" w:space="0" w:color="auto"/>
              <w:right w:val="single" w:sz="4" w:space="0" w:color="auto"/>
            </w:tcBorders>
            <w:vAlign w:val="center"/>
          </w:tcPr>
          <w:p w:rsidR="004F35B2" w:rsidRDefault="007E4A47" w:rsidP="003352C3">
            <w:pPr>
              <w:spacing w:line="240" w:lineRule="exact"/>
              <w:rPr>
                <w:rFonts w:ascii="仿宋" w:eastAsia="仿宋" w:hAnsi="仿宋" w:cs="仿宋"/>
                <w:color w:val="000000"/>
                <w:szCs w:val="16"/>
              </w:rPr>
            </w:pPr>
            <w:r>
              <w:rPr>
                <w:rFonts w:ascii="仿宋" w:eastAsia="仿宋" w:hAnsi="仿宋" w:cs="仿宋" w:hint="eastAsia"/>
                <w:color w:val="000000"/>
                <w:szCs w:val="16"/>
              </w:rPr>
              <w:t>1833</w:t>
            </w:r>
          </w:p>
        </w:tc>
        <w:tc>
          <w:tcPr>
            <w:tcW w:w="1559" w:type="dxa"/>
            <w:tcBorders>
              <w:top w:val="single" w:sz="4" w:space="0" w:color="auto"/>
              <w:left w:val="single" w:sz="4" w:space="0" w:color="auto"/>
              <w:bottom w:val="single" w:sz="4" w:space="0" w:color="auto"/>
              <w:right w:val="single" w:sz="4" w:space="0" w:color="auto"/>
            </w:tcBorders>
            <w:vAlign w:val="center"/>
          </w:tcPr>
          <w:p w:rsidR="004F35B2" w:rsidRPr="004F35B2" w:rsidRDefault="004F35B2" w:rsidP="003352C3">
            <w:pPr>
              <w:spacing w:line="240" w:lineRule="exact"/>
              <w:rPr>
                <w:rFonts w:ascii="仿宋" w:eastAsia="仿宋" w:hAnsi="仿宋" w:cs="仿宋"/>
                <w:color w:val="000000"/>
                <w:szCs w:val="16"/>
              </w:rPr>
            </w:pPr>
            <w:r>
              <w:rPr>
                <w:rFonts w:ascii="仿宋" w:eastAsia="仿宋" w:hAnsi="仿宋" w:cs="仿宋"/>
                <w:color w:val="000000"/>
                <w:szCs w:val="16"/>
              </w:rPr>
              <w:t>2024</w:t>
            </w:r>
            <w:r>
              <w:rPr>
                <w:rFonts w:ascii="仿宋" w:eastAsia="仿宋" w:hAnsi="仿宋" w:cs="仿宋" w:hint="eastAsia"/>
                <w:color w:val="000000"/>
                <w:szCs w:val="16"/>
              </w:rPr>
              <w:t>/</w:t>
            </w:r>
            <w:r>
              <w:rPr>
                <w:rFonts w:ascii="仿宋" w:eastAsia="仿宋" w:hAnsi="仿宋" w:cs="仿宋"/>
                <w:color w:val="000000"/>
                <w:szCs w:val="16"/>
              </w:rPr>
              <w:t>08</w:t>
            </w:r>
            <w:r>
              <w:rPr>
                <w:rFonts w:ascii="仿宋" w:eastAsia="仿宋" w:hAnsi="仿宋" w:cs="仿宋" w:hint="eastAsia"/>
                <w:color w:val="000000"/>
                <w:szCs w:val="16"/>
              </w:rPr>
              <w:t>/</w:t>
            </w:r>
            <w:r w:rsidRPr="002737BB">
              <w:rPr>
                <w:rFonts w:ascii="仿宋" w:eastAsia="仿宋" w:hAnsi="仿宋" w:cs="仿宋"/>
                <w:color w:val="000000"/>
                <w:szCs w:val="16"/>
              </w:rPr>
              <w:t>09</w:t>
            </w:r>
          </w:p>
        </w:tc>
        <w:tc>
          <w:tcPr>
            <w:tcW w:w="996" w:type="dxa"/>
            <w:tcBorders>
              <w:top w:val="single" w:sz="4" w:space="0" w:color="auto"/>
              <w:left w:val="single" w:sz="4" w:space="0" w:color="auto"/>
              <w:bottom w:val="single" w:sz="4" w:space="0" w:color="auto"/>
              <w:right w:val="single" w:sz="4" w:space="0" w:color="auto"/>
            </w:tcBorders>
            <w:vAlign w:val="center"/>
          </w:tcPr>
          <w:p w:rsidR="004F35B2" w:rsidRDefault="004F35B2" w:rsidP="006E0DD2">
            <w:pPr>
              <w:spacing w:line="240" w:lineRule="exact"/>
              <w:rPr>
                <w:rFonts w:ascii="仿宋" w:eastAsia="仿宋" w:hAnsi="仿宋" w:cs="仿宋"/>
                <w:color w:val="000000"/>
                <w:szCs w:val="16"/>
              </w:rPr>
            </w:pPr>
            <w:r>
              <w:rPr>
                <w:rFonts w:ascii="仿宋" w:eastAsia="仿宋" w:hAnsi="仿宋" w:cs="仿宋" w:hint="eastAsia"/>
                <w:color w:val="000000"/>
                <w:szCs w:val="16"/>
              </w:rPr>
              <w:t>东西问App</w:t>
            </w:r>
            <w:r>
              <w:rPr>
                <w:rFonts w:ascii="仿宋" w:eastAsia="仿宋" w:hAnsi="仿宋" w:cs="仿宋"/>
                <w:color w:val="000000"/>
                <w:szCs w:val="16"/>
              </w:rPr>
              <w:br/>
            </w:r>
            <w:r>
              <w:rPr>
                <w:rFonts w:ascii="仿宋" w:eastAsia="仿宋" w:hAnsi="仿宋" w:cs="仿宋" w:hint="eastAsia"/>
                <w:color w:val="000000"/>
                <w:szCs w:val="16"/>
              </w:rPr>
              <w:t xml:space="preserve">漫谈东西栏目 </w:t>
            </w:r>
            <w:r>
              <w:rPr>
                <w:rFonts w:ascii="仿宋" w:eastAsia="仿宋" w:hAnsi="仿宋" w:cs="仿宋"/>
                <w:color w:val="000000"/>
                <w:szCs w:val="16"/>
              </w:rPr>
              <w:br/>
            </w:r>
            <w:r>
              <w:rPr>
                <w:rFonts w:ascii="仿宋" w:eastAsia="仿宋" w:hAnsi="仿宋" w:cs="仿宋" w:hint="eastAsia"/>
                <w:color w:val="000000"/>
                <w:szCs w:val="16"/>
              </w:rPr>
              <w:t>每</w:t>
            </w:r>
            <w:proofErr w:type="gramStart"/>
            <w:r>
              <w:rPr>
                <w:rFonts w:ascii="仿宋" w:eastAsia="仿宋" w:hAnsi="仿宋" w:cs="仿宋" w:hint="eastAsia"/>
                <w:color w:val="000000"/>
                <w:szCs w:val="16"/>
              </w:rPr>
              <w:t>周发布</w:t>
            </w:r>
            <w:proofErr w:type="gramEnd"/>
            <w:r>
              <w:rPr>
                <w:rFonts w:ascii="仿宋" w:eastAsia="仿宋" w:hAnsi="仿宋" w:cs="仿宋" w:hint="eastAsia"/>
                <w:color w:val="000000"/>
                <w:szCs w:val="16"/>
              </w:rPr>
              <w:t>一期</w:t>
            </w:r>
          </w:p>
        </w:tc>
        <w:tc>
          <w:tcPr>
            <w:tcW w:w="942" w:type="dxa"/>
            <w:tcBorders>
              <w:top w:val="single" w:sz="4" w:space="0" w:color="auto"/>
              <w:left w:val="single" w:sz="4" w:space="0" w:color="auto"/>
              <w:bottom w:val="single" w:sz="4" w:space="0" w:color="auto"/>
              <w:right w:val="single" w:sz="4" w:space="0" w:color="auto"/>
            </w:tcBorders>
            <w:vAlign w:val="center"/>
          </w:tcPr>
          <w:p w:rsidR="004F35B2" w:rsidRPr="006537FA" w:rsidRDefault="004F35B2" w:rsidP="002955A0">
            <w:pPr>
              <w:snapToGrid w:val="0"/>
              <w:rPr>
                <w:rFonts w:ascii="仿宋" w:eastAsia="仿宋" w:hAnsi="仿宋" w:cs="仿宋"/>
                <w:color w:val="000000"/>
                <w:szCs w:val="16"/>
              </w:rPr>
            </w:pPr>
            <w:r w:rsidRPr="006537FA">
              <w:rPr>
                <w:rFonts w:ascii="仿宋" w:eastAsia="仿宋" w:hAnsi="仿宋" w:cs="仿宋" w:hint="eastAsia"/>
                <w:color w:val="000000"/>
                <w:szCs w:val="16"/>
              </w:rPr>
              <w:t>代表作</w:t>
            </w:r>
          </w:p>
        </w:tc>
      </w:tr>
      <w:tr w:rsidR="009307BB" w:rsidRPr="002955A0" w:rsidTr="00C44872">
        <w:tblPrEx>
          <w:tblBorders>
            <w:bottom w:val="single" w:sz="4" w:space="0" w:color="auto"/>
          </w:tblBorders>
        </w:tblPrEx>
        <w:trPr>
          <w:trHeight w:hRule="exact" w:val="1982"/>
          <w:jc w:val="center"/>
        </w:trPr>
        <w:tc>
          <w:tcPr>
            <w:tcW w:w="831" w:type="dxa"/>
            <w:tcBorders>
              <w:top w:val="single" w:sz="4" w:space="0" w:color="auto"/>
              <w:left w:val="single" w:sz="4" w:space="0" w:color="auto"/>
              <w:bottom w:val="single" w:sz="4" w:space="0" w:color="auto"/>
              <w:right w:val="single" w:sz="4" w:space="0" w:color="auto"/>
            </w:tcBorders>
            <w:vAlign w:val="center"/>
          </w:tcPr>
          <w:p w:rsidR="009307BB" w:rsidRPr="002955A0" w:rsidRDefault="00CA32B8" w:rsidP="002955A0">
            <w:pPr>
              <w:snapToGrid w:val="0"/>
              <w:jc w:val="center"/>
              <w:rPr>
                <w:rFonts w:ascii="宋体" w:eastAsia="仿宋_GB2312" w:hAnsi="宋体" w:cs="Times New Roman"/>
                <w:color w:val="000000"/>
                <w:sz w:val="28"/>
                <w:szCs w:val="28"/>
              </w:rPr>
            </w:pPr>
            <w:r>
              <w:rPr>
                <w:rFonts w:ascii="宋体" w:eastAsia="仿宋_GB2312" w:hAnsi="宋体" w:cs="Times New Roman" w:hint="eastAsia"/>
                <w:color w:val="000000"/>
                <w:sz w:val="28"/>
                <w:szCs w:val="28"/>
              </w:rPr>
              <w:t>4</w:t>
            </w:r>
          </w:p>
        </w:tc>
        <w:tc>
          <w:tcPr>
            <w:tcW w:w="3544" w:type="dxa"/>
            <w:gridSpan w:val="2"/>
            <w:tcBorders>
              <w:top w:val="single" w:sz="4" w:space="0" w:color="auto"/>
              <w:left w:val="single" w:sz="4" w:space="0" w:color="auto"/>
              <w:bottom w:val="single" w:sz="4" w:space="0" w:color="auto"/>
              <w:right w:val="single" w:sz="4" w:space="0" w:color="auto"/>
            </w:tcBorders>
            <w:vAlign w:val="center"/>
          </w:tcPr>
          <w:p w:rsidR="009307BB" w:rsidRPr="003352C3" w:rsidRDefault="009307BB" w:rsidP="003352C3">
            <w:pPr>
              <w:spacing w:line="240" w:lineRule="exact"/>
              <w:rPr>
                <w:rFonts w:ascii="仿宋" w:eastAsia="仿宋" w:hAnsi="仿宋" w:cs="仿宋"/>
                <w:color w:val="000000"/>
                <w:szCs w:val="16"/>
              </w:rPr>
            </w:pPr>
            <w:bookmarkStart w:id="2" w:name="OLE_LINK3"/>
            <w:bookmarkStart w:id="3" w:name="OLE_LINK4"/>
            <w:r w:rsidRPr="003352C3">
              <w:rPr>
                <w:rFonts w:ascii="仿宋" w:eastAsia="仿宋" w:hAnsi="仿宋" w:cs="仿宋" w:hint="eastAsia"/>
                <w:color w:val="000000"/>
                <w:szCs w:val="16"/>
              </w:rPr>
              <w:t>漫谈东西</w:t>
            </w:r>
            <w:proofErr w:type="gramStart"/>
            <w:r w:rsidRPr="003352C3">
              <w:rPr>
                <w:rFonts w:ascii="仿宋" w:eastAsia="仿宋" w:hAnsi="仿宋" w:cs="仿宋" w:hint="eastAsia"/>
                <w:color w:val="000000"/>
                <w:szCs w:val="16"/>
              </w:rPr>
              <w:t>丨</w:t>
            </w:r>
            <w:bookmarkEnd w:id="2"/>
            <w:bookmarkEnd w:id="3"/>
            <w:proofErr w:type="gramEnd"/>
            <w:r w:rsidRPr="003352C3">
              <w:rPr>
                <w:rFonts w:ascii="仿宋" w:eastAsia="仿宋" w:hAnsi="仿宋" w:cs="仿宋" w:hint="eastAsia"/>
                <w:color w:val="000000"/>
                <w:szCs w:val="16"/>
              </w:rPr>
              <w:t>在100</w:t>
            </w:r>
            <w:r w:rsidRPr="003352C3">
              <w:rPr>
                <w:rFonts w:ascii="仿宋" w:eastAsia="仿宋" w:hAnsi="仿宋" w:cs="仿宋"/>
                <w:color w:val="000000"/>
                <w:szCs w:val="16"/>
              </w:rPr>
              <w:t>期回首东西文明交流间的璀璨明珠</w:t>
            </w:r>
          </w:p>
        </w:tc>
        <w:tc>
          <w:tcPr>
            <w:tcW w:w="849" w:type="dxa"/>
            <w:tcBorders>
              <w:top w:val="single" w:sz="4" w:space="0" w:color="auto"/>
              <w:left w:val="single" w:sz="4" w:space="0" w:color="auto"/>
              <w:bottom w:val="single" w:sz="4" w:space="0" w:color="auto"/>
              <w:right w:val="single" w:sz="4" w:space="0" w:color="auto"/>
            </w:tcBorders>
            <w:vAlign w:val="center"/>
          </w:tcPr>
          <w:p w:rsidR="009307BB" w:rsidRPr="003352C3" w:rsidRDefault="009307BB"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系列新媒体作品</w:t>
            </w:r>
          </w:p>
        </w:tc>
        <w:tc>
          <w:tcPr>
            <w:tcW w:w="992" w:type="dxa"/>
            <w:tcBorders>
              <w:top w:val="single" w:sz="4" w:space="0" w:color="auto"/>
              <w:left w:val="single" w:sz="4" w:space="0" w:color="auto"/>
              <w:bottom w:val="single" w:sz="4" w:space="0" w:color="auto"/>
              <w:right w:val="single" w:sz="4" w:space="0" w:color="auto"/>
            </w:tcBorders>
            <w:vAlign w:val="center"/>
          </w:tcPr>
          <w:p w:rsidR="009307BB" w:rsidRPr="003352C3" w:rsidRDefault="002A4AE2" w:rsidP="003352C3">
            <w:pPr>
              <w:spacing w:line="240" w:lineRule="exact"/>
              <w:rPr>
                <w:rFonts w:ascii="仿宋" w:eastAsia="仿宋" w:hAnsi="仿宋" w:cs="仿宋"/>
                <w:color w:val="000000"/>
                <w:szCs w:val="16"/>
              </w:rPr>
            </w:pPr>
            <w:r>
              <w:rPr>
                <w:rFonts w:ascii="仿宋" w:eastAsia="仿宋" w:hAnsi="仿宋" w:cs="仿宋" w:hint="eastAsia"/>
                <w:color w:val="000000"/>
                <w:szCs w:val="16"/>
              </w:rPr>
              <w:t>2249</w:t>
            </w:r>
          </w:p>
        </w:tc>
        <w:tc>
          <w:tcPr>
            <w:tcW w:w="1559" w:type="dxa"/>
            <w:tcBorders>
              <w:top w:val="single" w:sz="4" w:space="0" w:color="auto"/>
              <w:left w:val="single" w:sz="4" w:space="0" w:color="auto"/>
              <w:bottom w:val="single" w:sz="4" w:space="0" w:color="auto"/>
              <w:right w:val="single" w:sz="4" w:space="0" w:color="auto"/>
            </w:tcBorders>
            <w:vAlign w:val="center"/>
          </w:tcPr>
          <w:p w:rsidR="009307BB" w:rsidRPr="003352C3" w:rsidRDefault="009307BB"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2024/08/16</w:t>
            </w:r>
          </w:p>
        </w:tc>
        <w:tc>
          <w:tcPr>
            <w:tcW w:w="996" w:type="dxa"/>
            <w:tcBorders>
              <w:top w:val="single" w:sz="4" w:space="0" w:color="auto"/>
              <w:left w:val="single" w:sz="4" w:space="0" w:color="auto"/>
              <w:bottom w:val="single" w:sz="4" w:space="0" w:color="auto"/>
              <w:right w:val="single" w:sz="4" w:space="0" w:color="auto"/>
            </w:tcBorders>
            <w:vAlign w:val="center"/>
          </w:tcPr>
          <w:p w:rsidR="009307BB" w:rsidRPr="002955A0" w:rsidRDefault="009307BB" w:rsidP="006E0DD2">
            <w:pPr>
              <w:spacing w:line="240" w:lineRule="exact"/>
              <w:rPr>
                <w:rFonts w:ascii="仿宋" w:eastAsia="仿宋" w:hAnsi="仿宋" w:cs="仿宋"/>
                <w:color w:val="000000"/>
                <w:sz w:val="22"/>
                <w:szCs w:val="18"/>
              </w:rPr>
            </w:pPr>
            <w:r>
              <w:rPr>
                <w:rFonts w:ascii="仿宋" w:eastAsia="仿宋" w:hAnsi="仿宋" w:cs="仿宋" w:hint="eastAsia"/>
                <w:color w:val="000000"/>
                <w:szCs w:val="16"/>
              </w:rPr>
              <w:t>东西问App</w:t>
            </w:r>
            <w:r>
              <w:rPr>
                <w:rFonts w:ascii="仿宋" w:eastAsia="仿宋" w:hAnsi="仿宋" w:cs="仿宋"/>
                <w:color w:val="000000"/>
                <w:szCs w:val="16"/>
              </w:rPr>
              <w:br/>
            </w:r>
            <w:r>
              <w:rPr>
                <w:rFonts w:ascii="仿宋" w:eastAsia="仿宋" w:hAnsi="仿宋" w:cs="仿宋" w:hint="eastAsia"/>
                <w:color w:val="000000"/>
                <w:szCs w:val="16"/>
              </w:rPr>
              <w:t xml:space="preserve">漫谈东西栏目 </w:t>
            </w:r>
            <w:r>
              <w:rPr>
                <w:rFonts w:ascii="仿宋" w:eastAsia="仿宋" w:hAnsi="仿宋" w:cs="仿宋"/>
                <w:color w:val="000000"/>
                <w:szCs w:val="16"/>
              </w:rPr>
              <w:br/>
            </w:r>
            <w:r>
              <w:rPr>
                <w:rFonts w:ascii="仿宋" w:eastAsia="仿宋" w:hAnsi="仿宋" w:cs="仿宋" w:hint="eastAsia"/>
                <w:color w:val="000000"/>
                <w:szCs w:val="16"/>
              </w:rPr>
              <w:t>每</w:t>
            </w:r>
            <w:proofErr w:type="gramStart"/>
            <w:r>
              <w:rPr>
                <w:rFonts w:ascii="仿宋" w:eastAsia="仿宋" w:hAnsi="仿宋" w:cs="仿宋" w:hint="eastAsia"/>
                <w:color w:val="000000"/>
                <w:szCs w:val="16"/>
              </w:rPr>
              <w:t>周发布</w:t>
            </w:r>
            <w:proofErr w:type="gramEnd"/>
            <w:r>
              <w:rPr>
                <w:rFonts w:ascii="仿宋" w:eastAsia="仿宋" w:hAnsi="仿宋" w:cs="仿宋" w:hint="eastAsia"/>
                <w:color w:val="000000"/>
                <w:szCs w:val="16"/>
              </w:rPr>
              <w:t>一期</w:t>
            </w:r>
          </w:p>
        </w:tc>
        <w:tc>
          <w:tcPr>
            <w:tcW w:w="942" w:type="dxa"/>
            <w:tcBorders>
              <w:top w:val="single" w:sz="4" w:space="0" w:color="auto"/>
              <w:left w:val="single" w:sz="4" w:space="0" w:color="auto"/>
              <w:bottom w:val="single" w:sz="4" w:space="0" w:color="auto"/>
              <w:right w:val="single" w:sz="4" w:space="0" w:color="auto"/>
            </w:tcBorders>
            <w:vAlign w:val="center"/>
          </w:tcPr>
          <w:p w:rsidR="009307BB" w:rsidRPr="006537FA" w:rsidRDefault="009307BB" w:rsidP="002955A0">
            <w:pPr>
              <w:snapToGrid w:val="0"/>
              <w:rPr>
                <w:rFonts w:ascii="仿宋" w:eastAsia="仿宋" w:hAnsi="仿宋" w:cs="仿宋"/>
                <w:color w:val="000000"/>
                <w:szCs w:val="16"/>
              </w:rPr>
            </w:pPr>
          </w:p>
        </w:tc>
      </w:tr>
      <w:tr w:rsidR="001917C7" w:rsidRPr="002955A0" w:rsidTr="00C44872">
        <w:tblPrEx>
          <w:tblBorders>
            <w:bottom w:val="single" w:sz="4" w:space="0" w:color="auto"/>
          </w:tblBorders>
        </w:tblPrEx>
        <w:trPr>
          <w:trHeight w:hRule="exact" w:val="1996"/>
          <w:jc w:val="center"/>
        </w:trPr>
        <w:tc>
          <w:tcPr>
            <w:tcW w:w="831" w:type="dxa"/>
            <w:tcBorders>
              <w:top w:val="single" w:sz="4" w:space="0" w:color="auto"/>
            </w:tcBorders>
            <w:vAlign w:val="center"/>
          </w:tcPr>
          <w:p w:rsidR="001917C7" w:rsidRDefault="00CA32B8" w:rsidP="002955A0">
            <w:pPr>
              <w:snapToGrid w:val="0"/>
              <w:jc w:val="center"/>
              <w:rPr>
                <w:rFonts w:ascii="宋体" w:eastAsia="仿宋_GB2312" w:hAnsi="宋体" w:cs="Times New Roman"/>
                <w:color w:val="000000"/>
                <w:sz w:val="28"/>
                <w:szCs w:val="28"/>
              </w:rPr>
            </w:pPr>
            <w:r>
              <w:rPr>
                <w:rFonts w:ascii="宋体" w:eastAsia="仿宋_GB2312" w:hAnsi="宋体" w:cs="Times New Roman" w:hint="eastAsia"/>
                <w:color w:val="000000"/>
                <w:sz w:val="28"/>
                <w:szCs w:val="28"/>
              </w:rPr>
              <w:t>5</w:t>
            </w:r>
          </w:p>
        </w:tc>
        <w:tc>
          <w:tcPr>
            <w:tcW w:w="3544" w:type="dxa"/>
            <w:gridSpan w:val="2"/>
            <w:tcBorders>
              <w:top w:val="single" w:sz="4" w:space="0" w:color="auto"/>
            </w:tcBorders>
            <w:vAlign w:val="center"/>
          </w:tcPr>
          <w:p w:rsidR="001917C7" w:rsidRPr="001917C7" w:rsidRDefault="001917C7" w:rsidP="001917C7">
            <w:pPr>
              <w:spacing w:line="240" w:lineRule="exact"/>
              <w:rPr>
                <w:rFonts w:ascii="仿宋" w:eastAsia="仿宋" w:hAnsi="仿宋" w:cs="仿宋"/>
                <w:color w:val="000000"/>
                <w:szCs w:val="16"/>
              </w:rPr>
            </w:pPr>
            <w:r w:rsidRPr="001917C7">
              <w:rPr>
                <w:rFonts w:ascii="仿宋" w:eastAsia="仿宋" w:hAnsi="仿宋" w:cs="仿宋" w:hint="eastAsia"/>
                <w:color w:val="000000"/>
                <w:szCs w:val="16"/>
              </w:rPr>
              <w:t>漫谈东西</w:t>
            </w:r>
            <w:proofErr w:type="gramStart"/>
            <w:r w:rsidRPr="001917C7">
              <w:rPr>
                <w:rFonts w:ascii="仿宋" w:eastAsia="仿宋" w:hAnsi="仿宋" w:cs="仿宋" w:hint="eastAsia"/>
                <w:color w:val="000000"/>
                <w:szCs w:val="16"/>
              </w:rPr>
              <w:t>丨</w:t>
            </w:r>
            <w:proofErr w:type="gramEnd"/>
            <w:r w:rsidRPr="001917C7">
              <w:rPr>
                <w:rFonts w:ascii="仿宋" w:eastAsia="仿宋" w:hAnsi="仿宋" w:cs="仿宋" w:hint="eastAsia"/>
                <w:color w:val="000000"/>
                <w:szCs w:val="16"/>
              </w:rPr>
              <w:t>在这片水中之洲，看见何以文明</w:t>
            </w:r>
          </w:p>
          <w:p w:rsidR="001917C7" w:rsidRPr="001917C7" w:rsidRDefault="001917C7" w:rsidP="003352C3">
            <w:pPr>
              <w:spacing w:line="240" w:lineRule="exact"/>
              <w:rPr>
                <w:rFonts w:ascii="仿宋" w:eastAsia="仿宋" w:hAnsi="仿宋" w:cs="仿宋"/>
                <w:color w:val="000000"/>
                <w:szCs w:val="16"/>
              </w:rPr>
            </w:pPr>
          </w:p>
        </w:tc>
        <w:tc>
          <w:tcPr>
            <w:tcW w:w="849" w:type="dxa"/>
            <w:tcBorders>
              <w:top w:val="single" w:sz="4" w:space="0" w:color="auto"/>
            </w:tcBorders>
            <w:vAlign w:val="center"/>
          </w:tcPr>
          <w:p w:rsidR="001917C7" w:rsidRPr="003352C3" w:rsidRDefault="001917C7"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系列新媒体作品</w:t>
            </w:r>
          </w:p>
        </w:tc>
        <w:tc>
          <w:tcPr>
            <w:tcW w:w="992" w:type="dxa"/>
            <w:tcBorders>
              <w:top w:val="single" w:sz="4" w:space="0" w:color="auto"/>
            </w:tcBorders>
            <w:vAlign w:val="center"/>
          </w:tcPr>
          <w:p w:rsidR="001917C7" w:rsidRDefault="007E4A47" w:rsidP="003352C3">
            <w:pPr>
              <w:spacing w:line="240" w:lineRule="exact"/>
              <w:rPr>
                <w:rFonts w:ascii="仿宋" w:eastAsia="仿宋" w:hAnsi="仿宋" w:cs="仿宋"/>
                <w:color w:val="000000"/>
                <w:szCs w:val="16"/>
              </w:rPr>
            </w:pPr>
            <w:r>
              <w:rPr>
                <w:rFonts w:ascii="仿宋" w:eastAsia="仿宋" w:hAnsi="仿宋" w:cs="仿宋" w:hint="eastAsia"/>
                <w:color w:val="000000"/>
                <w:szCs w:val="16"/>
              </w:rPr>
              <w:t>1824</w:t>
            </w:r>
          </w:p>
        </w:tc>
        <w:tc>
          <w:tcPr>
            <w:tcW w:w="1559" w:type="dxa"/>
            <w:tcBorders>
              <w:top w:val="single" w:sz="4" w:space="0" w:color="auto"/>
            </w:tcBorders>
            <w:vAlign w:val="center"/>
          </w:tcPr>
          <w:p w:rsidR="001917C7" w:rsidRPr="003352C3" w:rsidRDefault="001917C7" w:rsidP="00CB6FD5">
            <w:pPr>
              <w:spacing w:line="240" w:lineRule="exact"/>
              <w:rPr>
                <w:rFonts w:ascii="仿宋" w:eastAsia="仿宋" w:hAnsi="仿宋" w:cs="仿宋"/>
                <w:color w:val="000000"/>
                <w:szCs w:val="16"/>
              </w:rPr>
            </w:pPr>
            <w:r>
              <w:rPr>
                <w:rFonts w:ascii="仿宋" w:eastAsia="仿宋" w:hAnsi="仿宋" w:cs="仿宋" w:hint="eastAsia"/>
                <w:color w:val="000000"/>
                <w:szCs w:val="16"/>
              </w:rPr>
              <w:t>2024/12/0</w:t>
            </w:r>
            <w:r w:rsidRPr="003352C3">
              <w:rPr>
                <w:rFonts w:ascii="仿宋" w:eastAsia="仿宋" w:hAnsi="仿宋" w:cs="仿宋" w:hint="eastAsia"/>
                <w:color w:val="000000"/>
                <w:szCs w:val="16"/>
              </w:rPr>
              <w:t>6</w:t>
            </w:r>
          </w:p>
        </w:tc>
        <w:tc>
          <w:tcPr>
            <w:tcW w:w="996" w:type="dxa"/>
            <w:tcBorders>
              <w:top w:val="single" w:sz="4" w:space="0" w:color="auto"/>
            </w:tcBorders>
            <w:vAlign w:val="center"/>
          </w:tcPr>
          <w:p w:rsidR="001917C7" w:rsidRDefault="001917C7" w:rsidP="006E0DD2">
            <w:pPr>
              <w:spacing w:line="240" w:lineRule="exact"/>
              <w:rPr>
                <w:rFonts w:ascii="仿宋" w:eastAsia="仿宋" w:hAnsi="仿宋" w:cs="仿宋"/>
                <w:color w:val="000000"/>
                <w:szCs w:val="16"/>
              </w:rPr>
            </w:pPr>
            <w:r>
              <w:rPr>
                <w:rFonts w:ascii="仿宋" w:eastAsia="仿宋" w:hAnsi="仿宋" w:cs="仿宋" w:hint="eastAsia"/>
                <w:color w:val="000000"/>
                <w:szCs w:val="16"/>
              </w:rPr>
              <w:t>东西问App</w:t>
            </w:r>
            <w:r>
              <w:rPr>
                <w:rFonts w:ascii="仿宋" w:eastAsia="仿宋" w:hAnsi="仿宋" w:cs="仿宋"/>
                <w:color w:val="000000"/>
                <w:szCs w:val="16"/>
              </w:rPr>
              <w:br/>
            </w:r>
            <w:r>
              <w:rPr>
                <w:rFonts w:ascii="仿宋" w:eastAsia="仿宋" w:hAnsi="仿宋" w:cs="仿宋" w:hint="eastAsia"/>
                <w:color w:val="000000"/>
                <w:szCs w:val="16"/>
              </w:rPr>
              <w:t xml:space="preserve">漫谈东西栏目 </w:t>
            </w:r>
            <w:r>
              <w:rPr>
                <w:rFonts w:ascii="仿宋" w:eastAsia="仿宋" w:hAnsi="仿宋" w:cs="仿宋"/>
                <w:color w:val="000000"/>
                <w:szCs w:val="16"/>
              </w:rPr>
              <w:br/>
            </w:r>
            <w:r>
              <w:rPr>
                <w:rFonts w:ascii="仿宋" w:eastAsia="仿宋" w:hAnsi="仿宋" w:cs="仿宋" w:hint="eastAsia"/>
                <w:color w:val="000000"/>
                <w:szCs w:val="16"/>
              </w:rPr>
              <w:t>每</w:t>
            </w:r>
            <w:proofErr w:type="gramStart"/>
            <w:r>
              <w:rPr>
                <w:rFonts w:ascii="仿宋" w:eastAsia="仿宋" w:hAnsi="仿宋" w:cs="仿宋" w:hint="eastAsia"/>
                <w:color w:val="000000"/>
                <w:szCs w:val="16"/>
              </w:rPr>
              <w:t>周发布</w:t>
            </w:r>
            <w:proofErr w:type="gramEnd"/>
            <w:r>
              <w:rPr>
                <w:rFonts w:ascii="仿宋" w:eastAsia="仿宋" w:hAnsi="仿宋" w:cs="仿宋" w:hint="eastAsia"/>
                <w:color w:val="000000"/>
                <w:szCs w:val="16"/>
              </w:rPr>
              <w:t>一期</w:t>
            </w:r>
          </w:p>
        </w:tc>
        <w:tc>
          <w:tcPr>
            <w:tcW w:w="942" w:type="dxa"/>
            <w:tcBorders>
              <w:top w:val="single" w:sz="4" w:space="0" w:color="auto"/>
            </w:tcBorders>
            <w:vAlign w:val="center"/>
          </w:tcPr>
          <w:p w:rsidR="001917C7" w:rsidRPr="006537FA" w:rsidRDefault="001917C7" w:rsidP="002955A0">
            <w:pPr>
              <w:snapToGrid w:val="0"/>
              <w:rPr>
                <w:rFonts w:ascii="仿宋" w:eastAsia="仿宋" w:hAnsi="仿宋" w:cs="仿宋"/>
                <w:color w:val="000000"/>
                <w:szCs w:val="16"/>
              </w:rPr>
            </w:pPr>
            <w:r w:rsidRPr="006537FA">
              <w:rPr>
                <w:rFonts w:ascii="仿宋" w:eastAsia="仿宋" w:hAnsi="仿宋" w:cs="仿宋"/>
                <w:color w:val="000000"/>
                <w:szCs w:val="16"/>
              </w:rPr>
              <w:t>代表作</w:t>
            </w:r>
          </w:p>
        </w:tc>
      </w:tr>
      <w:tr w:rsidR="001917C7" w:rsidRPr="002955A0" w:rsidTr="00C44872">
        <w:tblPrEx>
          <w:tblBorders>
            <w:bottom w:val="single" w:sz="4" w:space="0" w:color="auto"/>
          </w:tblBorders>
        </w:tblPrEx>
        <w:trPr>
          <w:trHeight w:hRule="exact" w:val="1996"/>
          <w:jc w:val="center"/>
        </w:trPr>
        <w:tc>
          <w:tcPr>
            <w:tcW w:w="831" w:type="dxa"/>
            <w:tcBorders>
              <w:top w:val="single" w:sz="4" w:space="0" w:color="auto"/>
            </w:tcBorders>
            <w:vAlign w:val="center"/>
          </w:tcPr>
          <w:p w:rsidR="001917C7" w:rsidRPr="002955A0" w:rsidRDefault="001917C7" w:rsidP="002955A0">
            <w:pPr>
              <w:snapToGrid w:val="0"/>
              <w:jc w:val="center"/>
              <w:rPr>
                <w:rFonts w:ascii="宋体" w:eastAsia="仿宋_GB2312" w:hAnsi="宋体" w:cs="Times New Roman"/>
                <w:color w:val="000000"/>
                <w:sz w:val="28"/>
                <w:szCs w:val="28"/>
              </w:rPr>
            </w:pPr>
            <w:r>
              <w:rPr>
                <w:rFonts w:ascii="宋体" w:eastAsia="仿宋_GB2312" w:hAnsi="宋体" w:cs="Times New Roman" w:hint="eastAsia"/>
                <w:color w:val="000000"/>
                <w:sz w:val="28"/>
                <w:szCs w:val="28"/>
              </w:rPr>
              <w:lastRenderedPageBreak/>
              <w:t>6</w:t>
            </w:r>
          </w:p>
        </w:tc>
        <w:tc>
          <w:tcPr>
            <w:tcW w:w="3544" w:type="dxa"/>
            <w:gridSpan w:val="2"/>
            <w:tcBorders>
              <w:top w:val="single" w:sz="4" w:space="0" w:color="auto"/>
            </w:tcBorders>
            <w:vAlign w:val="center"/>
          </w:tcPr>
          <w:p w:rsidR="001917C7" w:rsidRPr="003352C3" w:rsidRDefault="001917C7"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漫谈东西</w:t>
            </w:r>
            <w:proofErr w:type="gramStart"/>
            <w:r w:rsidRPr="003352C3">
              <w:rPr>
                <w:rFonts w:ascii="仿宋" w:eastAsia="仿宋" w:hAnsi="仿宋" w:cs="仿宋" w:hint="eastAsia"/>
                <w:color w:val="000000"/>
                <w:szCs w:val="16"/>
              </w:rPr>
              <w:t>丨</w:t>
            </w:r>
            <w:proofErr w:type="gramEnd"/>
            <w:r w:rsidRPr="003352C3">
              <w:rPr>
                <w:rFonts w:ascii="仿宋" w:eastAsia="仿宋" w:hAnsi="仿宋" w:cs="仿宋" w:hint="eastAsia"/>
                <w:color w:val="000000"/>
                <w:szCs w:val="16"/>
              </w:rPr>
              <w:t>第一个“非遗”里的中国春节，开始倒计时啦</w:t>
            </w:r>
            <w:r w:rsidRPr="003352C3">
              <w:rPr>
                <w:rFonts w:ascii="仿宋" w:eastAsia="仿宋" w:hAnsi="仿宋" w:cs="仿宋"/>
                <w:color w:val="000000"/>
                <w:szCs w:val="16"/>
              </w:rPr>
              <w:t>!</w:t>
            </w:r>
          </w:p>
        </w:tc>
        <w:tc>
          <w:tcPr>
            <w:tcW w:w="849" w:type="dxa"/>
            <w:tcBorders>
              <w:top w:val="single" w:sz="4" w:space="0" w:color="auto"/>
            </w:tcBorders>
            <w:vAlign w:val="center"/>
          </w:tcPr>
          <w:p w:rsidR="001917C7" w:rsidRPr="003352C3" w:rsidRDefault="001917C7"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系列新媒体作品</w:t>
            </w:r>
          </w:p>
        </w:tc>
        <w:tc>
          <w:tcPr>
            <w:tcW w:w="992" w:type="dxa"/>
            <w:tcBorders>
              <w:top w:val="single" w:sz="4" w:space="0" w:color="auto"/>
            </w:tcBorders>
            <w:vAlign w:val="center"/>
          </w:tcPr>
          <w:p w:rsidR="001917C7" w:rsidRPr="003352C3" w:rsidRDefault="001917C7" w:rsidP="003352C3">
            <w:pPr>
              <w:spacing w:line="240" w:lineRule="exact"/>
              <w:rPr>
                <w:rFonts w:ascii="仿宋" w:eastAsia="仿宋" w:hAnsi="仿宋" w:cs="仿宋"/>
                <w:color w:val="000000"/>
                <w:szCs w:val="16"/>
              </w:rPr>
            </w:pPr>
            <w:r>
              <w:rPr>
                <w:rFonts w:ascii="仿宋" w:eastAsia="仿宋" w:hAnsi="仿宋" w:cs="仿宋" w:hint="eastAsia"/>
                <w:color w:val="000000"/>
                <w:szCs w:val="16"/>
              </w:rPr>
              <w:t>2235</w:t>
            </w:r>
          </w:p>
        </w:tc>
        <w:tc>
          <w:tcPr>
            <w:tcW w:w="1559" w:type="dxa"/>
            <w:tcBorders>
              <w:top w:val="single" w:sz="4" w:space="0" w:color="auto"/>
            </w:tcBorders>
            <w:vAlign w:val="center"/>
          </w:tcPr>
          <w:p w:rsidR="001917C7" w:rsidRPr="003352C3" w:rsidRDefault="001917C7" w:rsidP="003352C3">
            <w:pPr>
              <w:spacing w:line="240" w:lineRule="exact"/>
              <w:rPr>
                <w:rFonts w:ascii="仿宋" w:eastAsia="仿宋" w:hAnsi="仿宋" w:cs="仿宋"/>
                <w:color w:val="000000"/>
                <w:szCs w:val="16"/>
              </w:rPr>
            </w:pPr>
            <w:r w:rsidRPr="003352C3">
              <w:rPr>
                <w:rFonts w:ascii="仿宋" w:eastAsia="仿宋" w:hAnsi="仿宋" w:cs="仿宋" w:hint="eastAsia"/>
                <w:color w:val="000000"/>
                <w:szCs w:val="16"/>
              </w:rPr>
              <w:t>2024/12/13</w:t>
            </w:r>
          </w:p>
        </w:tc>
        <w:tc>
          <w:tcPr>
            <w:tcW w:w="996" w:type="dxa"/>
            <w:tcBorders>
              <w:top w:val="single" w:sz="4" w:space="0" w:color="auto"/>
            </w:tcBorders>
            <w:vAlign w:val="center"/>
          </w:tcPr>
          <w:p w:rsidR="001917C7" w:rsidRPr="002955A0" w:rsidRDefault="001917C7" w:rsidP="006E0DD2">
            <w:pPr>
              <w:spacing w:line="240" w:lineRule="exact"/>
              <w:rPr>
                <w:rFonts w:ascii="仿宋" w:eastAsia="仿宋" w:hAnsi="仿宋" w:cs="仿宋"/>
                <w:color w:val="000000"/>
                <w:sz w:val="22"/>
                <w:szCs w:val="18"/>
              </w:rPr>
            </w:pPr>
            <w:r>
              <w:rPr>
                <w:rFonts w:ascii="仿宋" w:eastAsia="仿宋" w:hAnsi="仿宋" w:cs="仿宋" w:hint="eastAsia"/>
                <w:color w:val="000000"/>
                <w:szCs w:val="16"/>
              </w:rPr>
              <w:t>东西问App</w:t>
            </w:r>
            <w:r>
              <w:rPr>
                <w:rFonts w:ascii="仿宋" w:eastAsia="仿宋" w:hAnsi="仿宋" w:cs="仿宋"/>
                <w:color w:val="000000"/>
                <w:szCs w:val="16"/>
              </w:rPr>
              <w:br/>
            </w:r>
            <w:r>
              <w:rPr>
                <w:rFonts w:ascii="仿宋" w:eastAsia="仿宋" w:hAnsi="仿宋" w:cs="仿宋" w:hint="eastAsia"/>
                <w:color w:val="000000"/>
                <w:szCs w:val="16"/>
              </w:rPr>
              <w:t xml:space="preserve">漫谈东西栏目 </w:t>
            </w:r>
            <w:r>
              <w:rPr>
                <w:rFonts w:ascii="仿宋" w:eastAsia="仿宋" w:hAnsi="仿宋" w:cs="仿宋"/>
                <w:color w:val="000000"/>
                <w:szCs w:val="16"/>
              </w:rPr>
              <w:br/>
            </w:r>
            <w:r>
              <w:rPr>
                <w:rFonts w:ascii="仿宋" w:eastAsia="仿宋" w:hAnsi="仿宋" w:cs="仿宋" w:hint="eastAsia"/>
                <w:color w:val="000000"/>
                <w:szCs w:val="16"/>
              </w:rPr>
              <w:t>每</w:t>
            </w:r>
            <w:proofErr w:type="gramStart"/>
            <w:r>
              <w:rPr>
                <w:rFonts w:ascii="仿宋" w:eastAsia="仿宋" w:hAnsi="仿宋" w:cs="仿宋" w:hint="eastAsia"/>
                <w:color w:val="000000"/>
                <w:szCs w:val="16"/>
              </w:rPr>
              <w:t>周发布</w:t>
            </w:r>
            <w:proofErr w:type="gramEnd"/>
            <w:r>
              <w:rPr>
                <w:rFonts w:ascii="仿宋" w:eastAsia="仿宋" w:hAnsi="仿宋" w:cs="仿宋" w:hint="eastAsia"/>
                <w:color w:val="000000"/>
                <w:szCs w:val="16"/>
              </w:rPr>
              <w:t>一期</w:t>
            </w:r>
          </w:p>
        </w:tc>
        <w:tc>
          <w:tcPr>
            <w:tcW w:w="942" w:type="dxa"/>
            <w:tcBorders>
              <w:top w:val="single" w:sz="4" w:space="0" w:color="auto"/>
            </w:tcBorders>
            <w:vAlign w:val="center"/>
          </w:tcPr>
          <w:p w:rsidR="001917C7" w:rsidRPr="006537FA" w:rsidRDefault="001917C7" w:rsidP="002955A0">
            <w:pPr>
              <w:snapToGrid w:val="0"/>
              <w:rPr>
                <w:rFonts w:ascii="仿宋" w:eastAsia="仿宋" w:hAnsi="仿宋" w:cs="仿宋"/>
                <w:color w:val="000000"/>
                <w:szCs w:val="16"/>
              </w:rPr>
            </w:pPr>
          </w:p>
        </w:tc>
      </w:tr>
      <w:tr w:rsidR="001917C7" w:rsidRPr="002955A0" w:rsidTr="00C44872">
        <w:tblPrEx>
          <w:tblBorders>
            <w:bottom w:val="single" w:sz="4" w:space="0" w:color="auto"/>
          </w:tblBorders>
        </w:tblPrEx>
        <w:trPr>
          <w:trHeight w:val="465"/>
          <w:jc w:val="center"/>
        </w:trPr>
        <w:tc>
          <w:tcPr>
            <w:tcW w:w="9713" w:type="dxa"/>
            <w:gridSpan w:val="8"/>
            <w:tcBorders>
              <w:left w:val="nil"/>
              <w:bottom w:val="nil"/>
              <w:right w:val="nil"/>
            </w:tcBorders>
            <w:vAlign w:val="center"/>
          </w:tcPr>
          <w:p w:rsidR="001917C7" w:rsidRPr="002955A0" w:rsidRDefault="001917C7" w:rsidP="002955A0">
            <w:pPr>
              <w:spacing w:line="380" w:lineRule="exact"/>
              <w:rPr>
                <w:rFonts w:ascii="楷体" w:eastAsia="楷体" w:hAnsi="楷体" w:cs="Times New Roman"/>
                <w:color w:val="000000"/>
                <w:sz w:val="28"/>
              </w:rPr>
            </w:pPr>
            <w:r w:rsidRPr="002955A0">
              <w:rPr>
                <w:rFonts w:ascii="楷体" w:eastAsia="楷体" w:hAnsi="楷体" w:cs="Times New Roman" w:hint="eastAsia"/>
                <w:color w:val="000000"/>
                <w:sz w:val="28"/>
              </w:rPr>
              <w:t>1.附在参评作品推荐表后。2.三篇代表作必须从开头、中间、结尾3个阶段分别选择1篇代表作，并在“备注”栏内注明“代表作”字样。3.填报作品按发表时间排序。</w:t>
            </w:r>
            <w:r w:rsidRPr="002955A0">
              <w:rPr>
                <w:rFonts w:ascii="楷体" w:eastAsia="楷体" w:hAnsi="楷体" w:cs="Times New Roman" w:hint="eastAsia"/>
                <w:color w:val="000000"/>
                <w:sz w:val="28"/>
                <w:szCs w:val="28"/>
              </w:rPr>
              <w:t>4.音视频内容应填报时长</w:t>
            </w:r>
            <w:r w:rsidRPr="002955A0">
              <w:rPr>
                <w:rFonts w:ascii="楷体" w:eastAsia="楷体" w:hAnsi="楷体" w:cs="Times New Roman" w:hint="eastAsia"/>
                <w:color w:val="000000"/>
                <w:sz w:val="28"/>
              </w:rPr>
              <w:t>。</w:t>
            </w:r>
            <w:r w:rsidRPr="002955A0">
              <w:rPr>
                <w:rFonts w:ascii="楷体" w:eastAsia="楷体" w:hAnsi="楷体" w:cs="Times New Roman" w:hint="eastAsia"/>
                <w:color w:val="000000"/>
                <w:sz w:val="28"/>
                <w:szCs w:val="28"/>
              </w:rPr>
              <w:t>5.广播、电视、新媒体作品在“刊播日期”栏内填报刊播日期及时间；在“刊播版面”栏内填报作品刊播频道、频率、账号和栏目名称。</w:t>
            </w:r>
            <w:r w:rsidRPr="002955A0">
              <w:rPr>
                <w:rFonts w:ascii="楷体" w:eastAsia="楷体" w:hAnsi="楷体" w:cs="Times New Roman" w:hint="eastAsia"/>
                <w:color w:val="000000"/>
                <w:sz w:val="28"/>
              </w:rPr>
              <w:t>6.新闻纪录片中的系列纪录片作品请</w:t>
            </w:r>
            <w:r w:rsidRPr="002955A0">
              <w:rPr>
                <w:rFonts w:ascii="楷体" w:eastAsia="楷体" w:hAnsi="楷体" w:cs="Times New Roman"/>
                <w:color w:val="000000"/>
                <w:sz w:val="28"/>
              </w:rPr>
              <w:t>填写此表。</w:t>
            </w:r>
            <w:r w:rsidRPr="002955A0">
              <w:rPr>
                <w:rFonts w:ascii="楷体" w:eastAsia="楷体" w:hAnsi="楷体" w:cs="Times New Roman" w:hint="eastAsia"/>
                <w:color w:val="000000"/>
                <w:sz w:val="28"/>
              </w:rPr>
              <w:t>此表可从中国</w:t>
            </w:r>
            <w:proofErr w:type="gramStart"/>
            <w:r w:rsidRPr="002955A0">
              <w:rPr>
                <w:rFonts w:ascii="楷体" w:eastAsia="楷体" w:hAnsi="楷体" w:cs="Times New Roman" w:hint="eastAsia"/>
                <w:color w:val="000000"/>
                <w:sz w:val="28"/>
              </w:rPr>
              <w:t>记协网</w:t>
            </w:r>
            <w:proofErr w:type="gramEnd"/>
            <w:r w:rsidRPr="002955A0">
              <w:rPr>
                <w:rFonts w:ascii="楷体" w:eastAsia="楷体" w:hAnsi="楷体" w:cs="Times New Roman" w:hint="eastAsia"/>
                <w:color w:val="000000"/>
                <w:sz w:val="28"/>
                <w:szCs w:val="28"/>
              </w:rPr>
              <w:t>www.zgjx.cn</w:t>
            </w:r>
            <w:r w:rsidRPr="002955A0">
              <w:rPr>
                <w:rFonts w:ascii="楷体" w:eastAsia="楷体" w:hAnsi="楷体" w:cs="Times New Roman" w:hint="eastAsia"/>
                <w:color w:val="000000"/>
                <w:sz w:val="28"/>
              </w:rPr>
              <w:t>下载。</w:t>
            </w:r>
          </w:p>
        </w:tc>
      </w:tr>
    </w:tbl>
    <w:p w:rsidR="002955A0" w:rsidRPr="002955A0" w:rsidRDefault="002955A0" w:rsidP="002955A0">
      <w:pPr>
        <w:spacing w:afterLines="50" w:after="156"/>
        <w:rPr>
          <w:rFonts w:ascii="楷体" w:eastAsia="楷体" w:hAnsi="楷体" w:cs="Times New Roman"/>
          <w:b/>
          <w:color w:val="000000"/>
          <w:sz w:val="30"/>
          <w:szCs w:val="30"/>
        </w:rPr>
      </w:pPr>
    </w:p>
    <w:p w:rsidR="00B3188B" w:rsidRPr="001075D4" w:rsidRDefault="00B3188B" w:rsidP="00B3188B">
      <w:pPr>
        <w:rPr>
          <w:rFonts w:ascii="黑体" w:eastAsia="黑体" w:hAnsi="黑体" w:cs="宋体"/>
          <w:kern w:val="0"/>
          <w:sz w:val="32"/>
          <w:szCs w:val="32"/>
        </w:rPr>
      </w:pPr>
      <w:r>
        <w:rPr>
          <w:rFonts w:ascii="黑体" w:eastAsia="黑体" w:hAnsi="黑体" w:cs="宋体" w:hint="eastAsia"/>
          <w:kern w:val="0"/>
          <w:sz w:val="32"/>
          <w:szCs w:val="32"/>
        </w:rPr>
        <w:t>《</w:t>
      </w:r>
      <w:r w:rsidRPr="001075D4">
        <w:rPr>
          <w:rFonts w:ascii="黑体" w:eastAsia="黑体" w:hAnsi="黑体" w:cs="宋体" w:hint="eastAsia"/>
          <w:kern w:val="0"/>
          <w:sz w:val="32"/>
          <w:szCs w:val="32"/>
        </w:rPr>
        <w:t>漫谈东西</w:t>
      </w:r>
      <w:r>
        <w:rPr>
          <w:rFonts w:ascii="黑体" w:eastAsia="黑体" w:hAnsi="黑体" w:cs="宋体" w:hint="eastAsia"/>
          <w:kern w:val="0"/>
          <w:sz w:val="32"/>
          <w:szCs w:val="32"/>
        </w:rPr>
        <w:t>》栏目</w:t>
      </w:r>
      <w:r w:rsidRPr="001075D4">
        <w:rPr>
          <w:rFonts w:ascii="黑体" w:eastAsia="黑体" w:hAnsi="黑体" w:cs="宋体" w:hint="eastAsia"/>
          <w:kern w:val="0"/>
          <w:sz w:val="32"/>
          <w:szCs w:val="32"/>
        </w:rPr>
        <w:t>首屏截图及代表作首页截图</w:t>
      </w:r>
    </w:p>
    <w:p w:rsidR="00B3188B" w:rsidRDefault="00B3188B" w:rsidP="00B3188B"/>
    <w:p w:rsidR="00B3188B" w:rsidRPr="001075D4" w:rsidRDefault="00B3188B" w:rsidP="00B3188B">
      <w:pPr>
        <w:rPr>
          <w:rFonts w:ascii="华文中宋" w:eastAsia="华文中宋" w:hAnsi="华文中宋" w:cs="Times New Roman"/>
          <w:color w:val="000000"/>
          <w:kern w:val="0"/>
          <w:sz w:val="28"/>
          <w:szCs w:val="28"/>
        </w:rPr>
      </w:pPr>
      <w:r>
        <w:rPr>
          <w:rFonts w:ascii="华文中宋" w:eastAsia="华文中宋" w:hAnsi="华文中宋" w:cs="Times New Roman" w:hint="eastAsia"/>
          <w:color w:val="000000"/>
          <w:kern w:val="0"/>
          <w:sz w:val="28"/>
          <w:szCs w:val="28"/>
        </w:rPr>
        <w:t>《</w:t>
      </w:r>
      <w:r w:rsidRPr="001075D4">
        <w:rPr>
          <w:rFonts w:ascii="华文中宋" w:eastAsia="华文中宋" w:hAnsi="华文中宋" w:cs="Times New Roman" w:hint="eastAsia"/>
          <w:color w:val="000000"/>
          <w:kern w:val="0"/>
          <w:sz w:val="28"/>
          <w:szCs w:val="28"/>
        </w:rPr>
        <w:t>漫谈东西</w:t>
      </w:r>
      <w:r>
        <w:rPr>
          <w:rFonts w:ascii="华文中宋" w:eastAsia="华文中宋" w:hAnsi="华文中宋" w:cs="Times New Roman" w:hint="eastAsia"/>
          <w:color w:val="000000"/>
          <w:kern w:val="0"/>
          <w:sz w:val="28"/>
          <w:szCs w:val="28"/>
        </w:rPr>
        <w:t>》</w:t>
      </w:r>
      <w:r w:rsidRPr="001075D4">
        <w:rPr>
          <w:rFonts w:ascii="华文中宋" w:eastAsia="华文中宋" w:hAnsi="华文中宋" w:cs="Times New Roman" w:hint="eastAsia"/>
          <w:color w:val="000000"/>
          <w:kern w:val="0"/>
          <w:sz w:val="28"/>
          <w:szCs w:val="28"/>
        </w:rPr>
        <w:t>栏目首屏截图</w:t>
      </w:r>
    </w:p>
    <w:p w:rsidR="00B3188B" w:rsidRDefault="00B3188B" w:rsidP="00B3188B">
      <w:r>
        <w:rPr>
          <w:noProof/>
        </w:rPr>
        <w:drawing>
          <wp:inline distT="0" distB="0" distL="0" distR="0" wp14:anchorId="19F35D15" wp14:editId="2846AF4B">
            <wp:extent cx="5274310" cy="2867906"/>
            <wp:effectExtent l="0" t="0" r="2540" b="8890"/>
            <wp:docPr id="6" name="图片 6" descr="G:\WeChat Files\wxid_uujx10rvgzlv21\FileStorage\Temp\81b590963cb9e942dabf2b938ee91c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WeChat Files\wxid_uujx10rvgzlv21\FileStorage\Temp\81b590963cb9e942dabf2b938ee91c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867906"/>
                    </a:xfrm>
                    <a:prstGeom prst="rect">
                      <a:avLst/>
                    </a:prstGeom>
                    <a:noFill/>
                    <a:ln>
                      <a:noFill/>
                    </a:ln>
                  </pic:spPr>
                </pic:pic>
              </a:graphicData>
            </a:graphic>
          </wp:inline>
        </w:drawing>
      </w:r>
    </w:p>
    <w:p w:rsidR="00B3188B" w:rsidRDefault="00B3188B" w:rsidP="00B3188B"/>
    <w:p w:rsidR="00B3188B" w:rsidRPr="001075D4" w:rsidRDefault="00B3188B" w:rsidP="00B3188B">
      <w:pPr>
        <w:rPr>
          <w:rFonts w:ascii="华文中宋" w:eastAsia="华文中宋" w:hAnsi="华文中宋" w:cs="Times New Roman"/>
          <w:color w:val="000000"/>
          <w:kern w:val="0"/>
          <w:sz w:val="28"/>
          <w:szCs w:val="28"/>
        </w:rPr>
      </w:pPr>
      <w:r w:rsidRPr="001075D4">
        <w:rPr>
          <w:rFonts w:ascii="华文中宋" w:eastAsia="华文中宋" w:hAnsi="华文中宋" w:cs="Times New Roman" w:hint="eastAsia"/>
          <w:color w:val="000000"/>
          <w:kern w:val="0"/>
          <w:sz w:val="28"/>
          <w:szCs w:val="28"/>
        </w:rPr>
        <w:t>代表作首屏截图</w:t>
      </w:r>
    </w:p>
    <w:p w:rsidR="00B3188B" w:rsidRDefault="00B3188B" w:rsidP="00B3188B">
      <w:r>
        <w:rPr>
          <w:noProof/>
        </w:rPr>
        <w:lastRenderedPageBreak/>
        <w:drawing>
          <wp:inline distT="0" distB="0" distL="0" distR="0" wp14:anchorId="3ABFA0B8" wp14:editId="64858FD4">
            <wp:extent cx="1733550" cy="33210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6168" cy="3326060"/>
                    </a:xfrm>
                    <a:prstGeom prst="rect">
                      <a:avLst/>
                    </a:prstGeom>
                    <a:noFill/>
                  </pic:spPr>
                </pic:pic>
              </a:graphicData>
            </a:graphic>
          </wp:inline>
        </w:drawing>
      </w:r>
      <w:r>
        <w:rPr>
          <w:noProof/>
        </w:rPr>
        <w:drawing>
          <wp:inline distT="0" distB="0" distL="0" distR="0" wp14:anchorId="5573DB9C" wp14:editId="58BCC7F0">
            <wp:extent cx="1708546" cy="3333750"/>
            <wp:effectExtent l="0" t="0" r="6350" b="0"/>
            <wp:docPr id="27" name="图片 27" descr="G:\WeChat Files\wxid_uujx10rvgzlv21\FileStorage\Temp\92c2ceb9361ea4c31c63835561802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WeChat Files\wxid_uujx10rvgzlv21\FileStorage\Temp\92c2ceb9361ea4c31c638355618029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09292" cy="3335206"/>
                    </a:xfrm>
                    <a:prstGeom prst="rect">
                      <a:avLst/>
                    </a:prstGeom>
                    <a:noFill/>
                    <a:ln>
                      <a:noFill/>
                    </a:ln>
                  </pic:spPr>
                </pic:pic>
              </a:graphicData>
            </a:graphic>
          </wp:inline>
        </w:drawing>
      </w:r>
      <w:r>
        <w:rPr>
          <w:noProof/>
        </w:rPr>
        <w:drawing>
          <wp:inline distT="0" distB="0" distL="0" distR="0" wp14:anchorId="0501EEE8" wp14:editId="3636DCE6">
            <wp:extent cx="1702452" cy="3322660"/>
            <wp:effectExtent l="0" t="0" r="0" b="0"/>
            <wp:docPr id="21" name="图片 21" descr="G:\WeChat Files\wxid_uujx10rvgzlv21\FileStorage\Temp\b77c14e970da0240e872a2cf3e33f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WeChat Files\wxid_uujx10rvgzlv21\FileStorage\Temp\b77c14e970da0240e872a2cf3e33f39.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11270" cy="3339871"/>
                    </a:xfrm>
                    <a:prstGeom prst="rect">
                      <a:avLst/>
                    </a:prstGeom>
                    <a:noFill/>
                    <a:ln>
                      <a:noFill/>
                    </a:ln>
                  </pic:spPr>
                </pic:pic>
              </a:graphicData>
            </a:graphic>
          </wp:inline>
        </w:drawing>
      </w:r>
      <w:bookmarkStart w:id="4" w:name="_GoBack"/>
      <w:bookmarkEnd w:id="4"/>
    </w:p>
    <w:p w:rsidR="00B3188B" w:rsidRDefault="00B3188B" w:rsidP="00B3188B">
      <w:pPr>
        <w:pStyle w:val="ab"/>
        <w:shd w:val="clear" w:color="auto" w:fill="FFFFFF"/>
        <w:spacing w:before="0" w:beforeAutospacing="0" w:after="0" w:afterAutospacing="0"/>
        <w:rPr>
          <w:rFonts w:ascii="黑体" w:eastAsia="黑体" w:hAnsi="黑体"/>
          <w:sz w:val="32"/>
          <w:szCs w:val="32"/>
        </w:rPr>
      </w:pPr>
    </w:p>
    <w:p w:rsidR="00B3188B" w:rsidRPr="001075D4" w:rsidRDefault="00B3188B" w:rsidP="00B3188B">
      <w:pPr>
        <w:rPr>
          <w:rFonts w:ascii="黑体" w:eastAsia="黑体" w:hAnsi="黑体"/>
          <w:sz w:val="32"/>
          <w:szCs w:val="32"/>
        </w:rPr>
      </w:pPr>
      <w:r w:rsidRPr="001075D4">
        <w:rPr>
          <w:rFonts w:ascii="黑体" w:eastAsia="黑体" w:hAnsi="黑体" w:hint="eastAsia"/>
          <w:sz w:val="32"/>
          <w:szCs w:val="32"/>
        </w:rPr>
        <w:t>代表作二维码</w:t>
      </w:r>
    </w:p>
    <w:p w:rsidR="00B3188B" w:rsidRPr="006B6DB2" w:rsidRDefault="00B3188B" w:rsidP="00B3188B">
      <w:pPr>
        <w:pStyle w:val="ab"/>
        <w:shd w:val="clear" w:color="auto" w:fill="FFFFFF"/>
        <w:spacing w:before="0" w:beforeAutospacing="0" w:after="0" w:afterAutospacing="0"/>
        <w:rPr>
          <w:rFonts w:ascii="华文中宋" w:eastAsia="华文中宋" w:hAnsi="华文中宋" w:cs="Times New Roman"/>
          <w:color w:val="000000"/>
          <w:sz w:val="28"/>
          <w:szCs w:val="28"/>
        </w:rPr>
      </w:pPr>
      <w:r>
        <w:rPr>
          <w:rFonts w:ascii="华文中宋" w:eastAsia="华文中宋" w:hAnsi="华文中宋" w:cs="Times New Roman" w:hint="eastAsia"/>
          <w:color w:val="000000"/>
          <w:sz w:val="28"/>
          <w:szCs w:val="28"/>
        </w:rPr>
        <w:t>漫谈东西</w:t>
      </w:r>
      <w:proofErr w:type="gramStart"/>
      <w:r w:rsidRPr="00130DE8">
        <w:rPr>
          <w:rFonts w:ascii="华文中宋" w:eastAsia="华文中宋" w:hAnsi="华文中宋" w:cs="Times New Roman" w:hint="eastAsia"/>
          <w:color w:val="000000"/>
          <w:sz w:val="28"/>
          <w:szCs w:val="28"/>
        </w:rPr>
        <w:t>丨</w:t>
      </w:r>
      <w:proofErr w:type="gramEnd"/>
      <w:r w:rsidRPr="00130DE8">
        <w:rPr>
          <w:rFonts w:ascii="华文中宋" w:eastAsia="华文中宋" w:hAnsi="华文中宋" w:cs="Times New Roman" w:hint="eastAsia"/>
          <w:color w:val="000000"/>
          <w:sz w:val="28"/>
          <w:szCs w:val="28"/>
        </w:rPr>
        <w:t>当紫禁城遇见凡尔赛，中法缘何如此“爱慕”彼此</w:t>
      </w:r>
      <w:r w:rsidRPr="00130DE8">
        <w:rPr>
          <w:rFonts w:ascii="华文中宋" w:eastAsia="华文中宋" w:hAnsi="华文中宋" w:cs="Times New Roman"/>
          <w:color w:val="000000"/>
          <w:sz w:val="28"/>
          <w:szCs w:val="28"/>
        </w:rPr>
        <w:t>?</w:t>
      </w:r>
    </w:p>
    <w:p w:rsidR="00B3188B" w:rsidRDefault="00B3188B" w:rsidP="00B3188B">
      <w:r>
        <w:rPr>
          <w:rFonts w:ascii="华文中宋" w:eastAsia="华文中宋" w:hAnsi="华文中宋" w:cs="Times New Roman"/>
          <w:noProof/>
          <w:color w:val="000000"/>
          <w:sz w:val="28"/>
          <w:szCs w:val="28"/>
        </w:rPr>
        <w:drawing>
          <wp:inline distT="0" distB="0" distL="0" distR="0" wp14:anchorId="77D2F2C4" wp14:editId="72B82E0E">
            <wp:extent cx="1438275" cy="1438275"/>
            <wp:effectExtent l="0" t="0" r="9525" b="9525"/>
            <wp:docPr id="1" name="图片 1" descr="C:\Users\zhaoxiaoxian\Desktop\未命名码(1)\未命名码_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haoxiaoxian\Desktop\未命名码(1)\未命名码_1000.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37581" cy="1437581"/>
                    </a:xfrm>
                    <a:prstGeom prst="rect">
                      <a:avLst/>
                    </a:prstGeom>
                    <a:noFill/>
                    <a:ln>
                      <a:noFill/>
                    </a:ln>
                  </pic:spPr>
                </pic:pic>
              </a:graphicData>
            </a:graphic>
          </wp:inline>
        </w:drawing>
      </w:r>
    </w:p>
    <w:p w:rsidR="00B3188B" w:rsidRDefault="00B3188B" w:rsidP="00B3188B"/>
    <w:p w:rsidR="00B3188B" w:rsidRPr="004867BA" w:rsidRDefault="00B3188B" w:rsidP="00B3188B">
      <w:pPr>
        <w:pStyle w:val="ab"/>
        <w:shd w:val="clear" w:color="auto" w:fill="FFFFFF"/>
        <w:spacing w:before="0" w:beforeAutospacing="0" w:after="0" w:afterAutospacing="0"/>
        <w:rPr>
          <w:rFonts w:ascii="华文中宋" w:eastAsia="华文中宋" w:hAnsi="华文中宋" w:cs="Times New Roman"/>
          <w:color w:val="000000"/>
          <w:sz w:val="28"/>
          <w:szCs w:val="28"/>
        </w:rPr>
      </w:pPr>
      <w:r w:rsidRPr="004867BA">
        <w:rPr>
          <w:rFonts w:ascii="华文中宋" w:eastAsia="华文中宋" w:hAnsi="华文中宋" w:cs="Times New Roman" w:hint="eastAsia"/>
          <w:color w:val="000000"/>
          <w:sz w:val="28"/>
          <w:szCs w:val="28"/>
        </w:rPr>
        <w:t>漫谈东西</w:t>
      </w:r>
      <w:proofErr w:type="gramStart"/>
      <w:r w:rsidRPr="004867BA">
        <w:rPr>
          <w:rFonts w:ascii="华文中宋" w:eastAsia="华文中宋" w:hAnsi="华文中宋" w:cs="Times New Roman" w:hint="eastAsia"/>
          <w:color w:val="000000"/>
          <w:sz w:val="28"/>
          <w:szCs w:val="28"/>
        </w:rPr>
        <w:t>丨</w:t>
      </w:r>
      <w:proofErr w:type="gramEnd"/>
      <w:r w:rsidRPr="004867BA">
        <w:rPr>
          <w:rFonts w:ascii="华文中宋" w:eastAsia="华文中宋" w:hAnsi="华文中宋" w:cs="Times New Roman" w:hint="eastAsia"/>
          <w:color w:val="000000"/>
          <w:sz w:val="28"/>
          <w:szCs w:val="28"/>
        </w:rPr>
        <w:t>一轴</w:t>
      </w:r>
      <w:proofErr w:type="gramStart"/>
      <w:r w:rsidRPr="004867BA">
        <w:rPr>
          <w:rFonts w:ascii="华文中宋" w:eastAsia="华文中宋" w:hAnsi="华文中宋" w:cs="Times New Roman" w:hint="eastAsia"/>
          <w:color w:val="000000"/>
          <w:sz w:val="28"/>
          <w:szCs w:val="28"/>
        </w:rPr>
        <w:t>贯</w:t>
      </w:r>
      <w:proofErr w:type="gramEnd"/>
      <w:r w:rsidRPr="004867BA">
        <w:rPr>
          <w:rFonts w:ascii="华文中宋" w:eastAsia="华文中宋" w:hAnsi="华文中宋" w:cs="Times New Roman" w:hint="eastAsia"/>
          <w:color w:val="000000"/>
          <w:sz w:val="28"/>
          <w:szCs w:val="28"/>
        </w:rPr>
        <w:t>古今，轴线之上，讲述东西方城市的历史与新韵</w:t>
      </w:r>
    </w:p>
    <w:p w:rsidR="00B3188B" w:rsidRDefault="00B3188B" w:rsidP="00B3188B">
      <w:r>
        <w:rPr>
          <w:noProof/>
        </w:rPr>
        <w:drawing>
          <wp:inline distT="0" distB="0" distL="0" distR="0" wp14:anchorId="16994447" wp14:editId="10DD0D38">
            <wp:extent cx="1466850" cy="1466850"/>
            <wp:effectExtent l="0" t="0" r="0" b="0"/>
            <wp:docPr id="392751046" name="图片 1" descr="QR 代码&#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751046" name="图片 1" descr="QR 代码&#10;&#10;AI 生成的内容可能不正确。"/>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66666" cy="1466666"/>
                    </a:xfrm>
                    <a:prstGeom prst="rect">
                      <a:avLst/>
                    </a:prstGeom>
                  </pic:spPr>
                </pic:pic>
              </a:graphicData>
            </a:graphic>
          </wp:inline>
        </w:drawing>
      </w:r>
    </w:p>
    <w:p w:rsidR="00B3188B" w:rsidRDefault="00B3188B" w:rsidP="00B3188B"/>
    <w:p w:rsidR="00B3188B" w:rsidRDefault="00B3188B" w:rsidP="00B3188B"/>
    <w:p w:rsidR="00B3188B" w:rsidRPr="004867BA" w:rsidRDefault="00B3188B" w:rsidP="00B3188B">
      <w:pPr>
        <w:pStyle w:val="ac"/>
        <w:rPr>
          <w:rFonts w:ascii="仿宋" w:eastAsia="仿宋" w:hAnsi="仿宋"/>
          <w:b/>
          <w:color w:val="454545"/>
          <w:sz w:val="30"/>
          <w:szCs w:val="30"/>
        </w:rPr>
      </w:pPr>
      <w:r w:rsidRPr="004867BA">
        <w:rPr>
          <w:rFonts w:ascii="仿宋" w:eastAsia="仿宋" w:hAnsi="仿宋" w:hint="eastAsia"/>
          <w:b/>
          <w:color w:val="454545"/>
          <w:sz w:val="30"/>
          <w:szCs w:val="30"/>
        </w:rPr>
        <w:lastRenderedPageBreak/>
        <w:t>漫谈东西</w:t>
      </w:r>
      <w:proofErr w:type="gramStart"/>
      <w:r w:rsidRPr="004867BA">
        <w:rPr>
          <w:rFonts w:ascii="仿宋" w:eastAsia="仿宋" w:hAnsi="仿宋" w:hint="eastAsia"/>
          <w:b/>
          <w:color w:val="454545"/>
          <w:sz w:val="30"/>
          <w:szCs w:val="30"/>
        </w:rPr>
        <w:t>丨</w:t>
      </w:r>
      <w:proofErr w:type="gramEnd"/>
      <w:r w:rsidRPr="004867BA">
        <w:rPr>
          <w:rFonts w:ascii="仿宋" w:eastAsia="仿宋" w:hAnsi="仿宋" w:hint="eastAsia"/>
          <w:b/>
          <w:color w:val="454545"/>
          <w:sz w:val="30"/>
          <w:szCs w:val="30"/>
        </w:rPr>
        <w:t>在这片水中之洲，看见何以文明</w:t>
      </w:r>
    </w:p>
    <w:p w:rsidR="00B3188B" w:rsidRDefault="00B3188B" w:rsidP="00B3188B">
      <w:r w:rsidRPr="00FC4EE8">
        <w:rPr>
          <w:rFonts w:hint="eastAsia"/>
          <w:noProof/>
        </w:rPr>
        <w:drawing>
          <wp:inline distT="0" distB="0" distL="0" distR="0" wp14:anchorId="36EB8138" wp14:editId="03C924A1">
            <wp:extent cx="1619250" cy="1619250"/>
            <wp:effectExtent l="0" t="0" r="0" b="0"/>
            <wp:docPr id="1770865546" name="图片 1" descr="QR 代码&#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865546" name="图片 1" descr="QR 代码&#10;&#10;AI 生成的内容可能不正确。"/>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19048" cy="1619048"/>
                    </a:xfrm>
                    <a:prstGeom prst="rect">
                      <a:avLst/>
                    </a:prstGeom>
                  </pic:spPr>
                </pic:pic>
              </a:graphicData>
            </a:graphic>
          </wp:inline>
        </w:drawing>
      </w:r>
    </w:p>
    <w:p w:rsidR="00B3188B" w:rsidRDefault="00B3188B" w:rsidP="00B3188B">
      <w:pPr>
        <w:pStyle w:val="ab"/>
        <w:shd w:val="clear" w:color="auto" w:fill="FFFFFF"/>
        <w:spacing w:before="0" w:beforeAutospacing="0" w:after="0" w:afterAutospacing="0"/>
        <w:ind w:left="320" w:hangingChars="100" w:hanging="320"/>
        <w:rPr>
          <w:rFonts w:ascii="黑体" w:eastAsia="黑体" w:hAnsi="黑体"/>
          <w:sz w:val="32"/>
          <w:szCs w:val="32"/>
        </w:rPr>
      </w:pPr>
    </w:p>
    <w:p w:rsidR="00B3188B" w:rsidRDefault="00B3188B" w:rsidP="00B3188B">
      <w:pPr>
        <w:pStyle w:val="ab"/>
        <w:shd w:val="clear" w:color="auto" w:fill="FFFFFF"/>
        <w:spacing w:before="0" w:beforeAutospacing="0" w:after="0" w:afterAutospacing="0"/>
        <w:ind w:left="320" w:hangingChars="100" w:hanging="320"/>
        <w:rPr>
          <w:rFonts w:ascii="华文中宋" w:eastAsia="华文中宋" w:hAnsi="华文中宋" w:cs="Times New Roman"/>
          <w:color w:val="000000"/>
          <w:sz w:val="28"/>
          <w:szCs w:val="28"/>
        </w:rPr>
      </w:pPr>
      <w:r w:rsidRPr="001075D4">
        <w:rPr>
          <w:rFonts w:ascii="黑体" w:eastAsia="黑体" w:hAnsi="黑体" w:hint="eastAsia"/>
          <w:sz w:val="32"/>
          <w:szCs w:val="32"/>
        </w:rPr>
        <w:t>代表作文字稿</w:t>
      </w:r>
      <w:r>
        <w:br/>
      </w:r>
      <w:r>
        <w:rPr>
          <w:rFonts w:ascii="华文中宋" w:eastAsia="华文中宋" w:hAnsi="华文中宋" w:cs="Times New Roman" w:hint="eastAsia"/>
          <w:color w:val="000000"/>
          <w:sz w:val="28"/>
          <w:szCs w:val="28"/>
        </w:rPr>
        <w:t>漫谈东西</w:t>
      </w:r>
      <w:proofErr w:type="gramStart"/>
      <w:r w:rsidRPr="00130DE8">
        <w:rPr>
          <w:rFonts w:ascii="华文中宋" w:eastAsia="华文中宋" w:hAnsi="华文中宋" w:cs="Times New Roman" w:hint="eastAsia"/>
          <w:color w:val="000000"/>
          <w:sz w:val="28"/>
          <w:szCs w:val="28"/>
        </w:rPr>
        <w:t>丨</w:t>
      </w:r>
      <w:proofErr w:type="gramEnd"/>
      <w:r w:rsidRPr="00130DE8">
        <w:rPr>
          <w:rFonts w:ascii="华文中宋" w:eastAsia="华文中宋" w:hAnsi="华文中宋" w:cs="Times New Roman" w:hint="eastAsia"/>
          <w:color w:val="000000"/>
          <w:sz w:val="28"/>
          <w:szCs w:val="28"/>
        </w:rPr>
        <w:t>当紫禁城遇见凡尔赛，中法缘何如此“爱慕”彼此</w:t>
      </w:r>
      <w:r w:rsidRPr="00130DE8">
        <w:rPr>
          <w:rFonts w:ascii="华文中宋" w:eastAsia="华文中宋" w:hAnsi="华文中宋" w:cs="Times New Roman"/>
          <w:color w:val="000000"/>
          <w:sz w:val="28"/>
          <w:szCs w:val="28"/>
        </w:rPr>
        <w:t>?</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导语：春光正好的四月，当晨曦照亮古老的故宫文华殿，一扇通往波旁王朝的木门正缓缓打开……200多件来自中国故宫和法国凡尔赛宫的文物寂静又庄严地展示着一段纵横300年的文明记忆。</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中法建交60周年之际，故宫博物院近期举办的“紫禁城与凡尔赛宫——17、18世纪的中法交往”展览颇受欢迎。作为丝绸之路东西两端具有世界影响力的国家，中法虽远隔千山万水，却在人类历史上留下了一段友好交往、</w:t>
      </w:r>
      <w:proofErr w:type="gramStart"/>
      <w:r w:rsidRPr="00A11F1C">
        <w:rPr>
          <w:rFonts w:ascii="仿宋" w:eastAsia="仿宋" w:hAnsi="仿宋" w:hint="eastAsia"/>
          <w:color w:val="454545"/>
          <w:sz w:val="30"/>
          <w:szCs w:val="30"/>
        </w:rPr>
        <w:t>文明互鉴的</w:t>
      </w:r>
      <w:proofErr w:type="gramEnd"/>
      <w:r w:rsidRPr="00A11F1C">
        <w:rPr>
          <w:rFonts w:ascii="仿宋" w:eastAsia="仿宋" w:hAnsi="仿宋" w:hint="eastAsia"/>
          <w:color w:val="454545"/>
          <w:sz w:val="30"/>
          <w:szCs w:val="30"/>
        </w:rPr>
        <w:t>历史佳话。直到今天，两国在各个领域的交流故事仍被人津津乐道。</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孔老师：Marco! 你读得懂法文吗？来帮为师看看这封336年前的信。</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小马可：哦？这是法国国王路易十四写给大清康熙皇帝的……他还将康熙称为“最亲爱的好朋友”。</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lastRenderedPageBreak/>
        <w:t>漫画字幕：得知陛下您求贤若渴……因此数年前我们决定派遣六位博学的耶稣会数学家，为陛下带来所有最新奇的科学知识……</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孔老师：很遗憾，这封信没有寄到康熙手上。但路易十四提到的几位博学之士却抵达中国，觐见了康熙皇帝。</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小马可：这封信竟有故事。后来呢？</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孔老师：后来，来自法国的张诚与白晋都成了康熙帝师，教授康熙几何学、算术、欧洲哲学史、医学、人体解剖学等等。</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小马可：康熙懂这么多？这是没少学啊！</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孔老师：不止如此。1693年，</w:t>
      </w:r>
      <w:proofErr w:type="gramStart"/>
      <w:r w:rsidRPr="00A11F1C">
        <w:rPr>
          <w:rFonts w:ascii="仿宋" w:eastAsia="仿宋" w:hAnsi="仿宋" w:hint="eastAsia"/>
          <w:color w:val="454545"/>
          <w:sz w:val="30"/>
          <w:szCs w:val="30"/>
        </w:rPr>
        <w:t>白晋奉康熙</w:t>
      </w:r>
      <w:proofErr w:type="gramEnd"/>
      <w:r w:rsidRPr="00A11F1C">
        <w:rPr>
          <w:rFonts w:ascii="仿宋" w:eastAsia="仿宋" w:hAnsi="仿宋" w:hint="eastAsia"/>
          <w:color w:val="454545"/>
          <w:sz w:val="30"/>
          <w:szCs w:val="30"/>
        </w:rPr>
        <w:t>命令回法招募新传教士来华，开创了中国政府与法国使节外交的先河。</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小马可：看来，康熙皇帝和法国朋友们相处得不错。</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孔老师：那个时代的中法交往故事远不止于此……</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小马可：听说，那时候整个欧洲都掀起了“中国风”。</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孔老师：17世纪下半叶至18世纪是中法文化交流的黄金时代。</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旁白：随着中西方人员交往的加深以及新航路的开辟繁荣，大量中国商品流入欧洲，加强了欧洲与中国的联系，也令欧洲人对地大物博、巧匠如云的中国充满了美好的憧憬。</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漫画字幕：把这些带进宫廷，我们是不是都能封男爵？</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小马可：当时，不少法国王室成员和政要都是中国艺术品的收藏家。</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lastRenderedPageBreak/>
        <w:t>孔老师：随着商品一起传入欧洲的，还有中国的经典古籍、思想艺术、历史文化，皆在贵族阶层成为热门话题，并在全欧洲掀起了“中国热”。</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漫画字幕：巴尔扎克：我的童年是在中国和中国人的摇篮里度过的。</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旁白：伏尔泰、雨果、巴尔扎克都对中国文化倍加推崇，在此期间，中西思想、文化在碰撞中激荡出推进世界文明发展的火花。</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漫画字幕：子曰：学而时习之，不亦说乎？子曰：有朋自远方来，不亦乐乎？</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旁白：1700年1月7日，路易十四在凡尔赛宫举办了名为“中国皇帝”的舞会，该盛典因其服装和舞台设计受到中国风启发具有鲜明的原创性而闻名。</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孔老师：在这次“紫禁城与凡尔赛宫”的展览上体现中法交往的物件可真不少。</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小马可：这个中不中、西</w:t>
      </w:r>
      <w:proofErr w:type="gramStart"/>
      <w:r w:rsidRPr="00A11F1C">
        <w:rPr>
          <w:rFonts w:ascii="仿宋" w:eastAsia="仿宋" w:hAnsi="仿宋" w:hint="eastAsia"/>
          <w:color w:val="454545"/>
          <w:sz w:val="30"/>
          <w:szCs w:val="30"/>
        </w:rPr>
        <w:t>不</w:t>
      </w:r>
      <w:proofErr w:type="gramEnd"/>
      <w:r w:rsidRPr="00A11F1C">
        <w:rPr>
          <w:rFonts w:ascii="仿宋" w:eastAsia="仿宋" w:hAnsi="仿宋" w:hint="eastAsia"/>
          <w:color w:val="454545"/>
          <w:sz w:val="30"/>
          <w:szCs w:val="30"/>
        </w:rPr>
        <w:t>西的瓷瓶子有点好看。</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孔老师：据为师所知，它于1743年被购入并安放在路易十五在凡尔赛宫的藏衣室，是现存唯一</w:t>
      </w:r>
      <w:proofErr w:type="gramStart"/>
      <w:r w:rsidRPr="00A11F1C">
        <w:rPr>
          <w:rFonts w:ascii="仿宋" w:eastAsia="仿宋" w:hAnsi="仿宋" w:hint="eastAsia"/>
          <w:color w:val="454545"/>
          <w:sz w:val="30"/>
          <w:szCs w:val="30"/>
        </w:rPr>
        <w:t>一</w:t>
      </w:r>
      <w:proofErr w:type="gramEnd"/>
      <w:r w:rsidRPr="00A11F1C">
        <w:rPr>
          <w:rFonts w:ascii="仿宋" w:eastAsia="仿宋" w:hAnsi="仿宋" w:hint="eastAsia"/>
          <w:color w:val="454545"/>
          <w:sz w:val="30"/>
          <w:szCs w:val="30"/>
        </w:rPr>
        <w:t>件经鉴定属于路易十五的中国瓷器。</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小马可：这老怀表，看起来十分贵气！</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孔老师：表盘中心这个金色百合花是法国王室标志，表壳中央是路易十四像。机芯内摆轮保护罩上镂雕了一条中式五爪龙。</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lastRenderedPageBreak/>
        <w:t>旁白：此表极有可能是路易十四送给康熙皇帝的礼物，是两位帝王之间交往的重要物证。</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小马可：从礼物交换可以看出，科学和艺术交流是当时中法宫廷交往的主旋律。</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孔老师：中</w:t>
      </w:r>
      <w:proofErr w:type="gramStart"/>
      <w:r w:rsidRPr="00A11F1C">
        <w:rPr>
          <w:rFonts w:ascii="仿宋" w:eastAsia="仿宋" w:hAnsi="仿宋" w:hint="eastAsia"/>
          <w:color w:val="454545"/>
          <w:sz w:val="30"/>
          <w:szCs w:val="30"/>
        </w:rPr>
        <w:t>法拥有</w:t>
      </w:r>
      <w:proofErr w:type="gramEnd"/>
      <w:r w:rsidRPr="00A11F1C">
        <w:rPr>
          <w:rFonts w:ascii="仿宋" w:eastAsia="仿宋" w:hAnsi="仿宋" w:hint="eastAsia"/>
          <w:color w:val="454545"/>
          <w:sz w:val="30"/>
          <w:szCs w:val="30"/>
        </w:rPr>
        <w:t>这样彼此欣赏的政治交往史和相互学习的文化交流史。回头看看，蛮感动！</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漫画字幕：辜鸿铭：“世界上似乎只有法国人最能理解中国和中国文明，因为法国人拥有一种和中国人一样非凡的精神特质。”</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小马可：两国友谊世代相传，今年正好是中法建交60周年。</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孔老师：1964年1月27日，中法发表联合公报，宣布建交，法国由此成为第一个同新中国正式建交的西方大国。</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旁白：在冷战背景下，这一历史性决定对国际关系和世界格局产生了深远影响，在中西方交往史上具有里程碑意义。</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漫画字幕：干杯，朋友！</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小马可：说得我都想哭了。我也想拥有这样的好朋友！</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A11F1C">
        <w:rPr>
          <w:rFonts w:ascii="仿宋" w:eastAsia="仿宋" w:hAnsi="仿宋" w:hint="eastAsia"/>
          <w:color w:val="454545"/>
          <w:sz w:val="30"/>
          <w:szCs w:val="30"/>
        </w:rPr>
        <w:t>孔老师：回顾中法交往的过去，确有“好朋友”的感受。</w:t>
      </w:r>
    </w:p>
    <w:p w:rsidR="00B3188B"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t>结尾漫画字幕：故宫这个展览相当“凡尔赛”了！</w:t>
      </w:r>
    </w:p>
    <w:p w:rsidR="00B3188B" w:rsidRPr="00A11F1C"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p>
    <w:p w:rsidR="00B3188B" w:rsidRPr="00E6601E" w:rsidRDefault="00B3188B" w:rsidP="00B3188B"/>
    <w:p w:rsidR="00B3188B" w:rsidRPr="004867BA" w:rsidRDefault="00B3188B" w:rsidP="00B3188B">
      <w:pPr>
        <w:spacing w:line="600" w:lineRule="exact"/>
        <w:jc w:val="left"/>
        <w:rPr>
          <w:rFonts w:ascii="华文中宋" w:eastAsia="华文中宋" w:hAnsi="华文中宋" w:cs="Times New Roman"/>
          <w:color w:val="000000"/>
          <w:kern w:val="0"/>
          <w:sz w:val="28"/>
          <w:szCs w:val="28"/>
        </w:rPr>
      </w:pPr>
      <w:r w:rsidRPr="004867BA">
        <w:rPr>
          <w:rFonts w:ascii="华文中宋" w:eastAsia="华文中宋" w:hAnsi="华文中宋" w:cs="Times New Roman" w:hint="eastAsia"/>
          <w:color w:val="000000"/>
          <w:kern w:val="0"/>
          <w:sz w:val="28"/>
          <w:szCs w:val="28"/>
        </w:rPr>
        <w:t>漫谈东西</w:t>
      </w:r>
      <w:proofErr w:type="gramStart"/>
      <w:r w:rsidRPr="004867BA">
        <w:rPr>
          <w:rFonts w:ascii="华文中宋" w:eastAsia="华文中宋" w:hAnsi="华文中宋" w:cs="Times New Roman" w:hint="eastAsia"/>
          <w:color w:val="000000"/>
          <w:kern w:val="0"/>
          <w:sz w:val="28"/>
          <w:szCs w:val="28"/>
        </w:rPr>
        <w:t>丨</w:t>
      </w:r>
      <w:proofErr w:type="gramEnd"/>
      <w:r w:rsidRPr="004867BA">
        <w:rPr>
          <w:rFonts w:ascii="华文中宋" w:eastAsia="华文中宋" w:hAnsi="华文中宋" w:cs="Times New Roman" w:hint="eastAsia"/>
          <w:color w:val="000000"/>
          <w:kern w:val="0"/>
          <w:sz w:val="28"/>
          <w:szCs w:val="28"/>
        </w:rPr>
        <w:t>一轴</w:t>
      </w:r>
      <w:proofErr w:type="gramStart"/>
      <w:r w:rsidRPr="004867BA">
        <w:rPr>
          <w:rFonts w:ascii="华文中宋" w:eastAsia="华文中宋" w:hAnsi="华文中宋" w:cs="Times New Roman" w:hint="eastAsia"/>
          <w:color w:val="000000"/>
          <w:kern w:val="0"/>
          <w:sz w:val="28"/>
          <w:szCs w:val="28"/>
        </w:rPr>
        <w:t>贯</w:t>
      </w:r>
      <w:proofErr w:type="gramEnd"/>
      <w:r w:rsidRPr="004867BA">
        <w:rPr>
          <w:rFonts w:ascii="华文中宋" w:eastAsia="华文中宋" w:hAnsi="华文中宋" w:cs="Times New Roman" w:hint="eastAsia"/>
          <w:color w:val="000000"/>
          <w:kern w:val="0"/>
          <w:sz w:val="28"/>
          <w:szCs w:val="28"/>
        </w:rPr>
        <w:t>古今，轴线之上，讲述东西方城市的历史与新韵</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导语：</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t>它是先辈们对秩序之美的非凡创造，</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lastRenderedPageBreak/>
        <w:t>它是踏过千军万马的历史舞台，</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t>它是日新月异的文明延伸，</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它就是北京中轴线。</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7月27日，北京中轴线正式列入世界文化遗产名录，它是世界上现存最长、最完整的古代城市轴线。纵观世界，无论是古老都城还是现代都市，中轴线都扮演着重要角色。它不仅是城市空间的骨架，更是文化的象征。</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小马可：老师你看！那里是景山公园的望春亭。</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孔老师：没错，我们正在北京中轴线的最北端。</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旁白：7月27日，在印度新德里召开的联合国教科文组织第46届世界遗产大会通过决议，将“北京中轴线——中国理想都城秩序的杰作”列入《世界遗产名录》。至此，中国世界遗产总数达到59项。</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小马可：北京中轴线全长7.8公里，是世界上现存最长、最完整的古代城市轴线。</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孔老师：这一规模早在明朝时就初步形成了。</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旁白：北京中轴线形成于元代，忽必烈建元大都（今北京市区）时参照《周礼</w:t>
      </w:r>
      <w:r w:rsidRPr="004867BA">
        <w:rPr>
          <w:rFonts w:ascii="仿宋" w:eastAsia="仿宋" w:hAnsi="仿宋"/>
          <w:color w:val="454545"/>
          <w:sz w:val="30"/>
          <w:szCs w:val="30"/>
        </w:rPr>
        <w:t>•</w:t>
      </w:r>
      <w:r w:rsidRPr="004867BA">
        <w:rPr>
          <w:rFonts w:ascii="仿宋" w:eastAsia="仿宋" w:hAnsi="仿宋" w:hint="eastAsia"/>
          <w:color w:val="454545"/>
          <w:sz w:val="30"/>
          <w:szCs w:val="30"/>
        </w:rPr>
        <w:t>考工记》中的秩序美学，建立了以中轴线为主的城市形态。</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旁白：明朝时，中轴线基本完善，规模达到7.8公里。清代起，中轴线在此基础上不断调整，并延续至今。</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元工人：“国都应当方方正正，居中不偏……”</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lastRenderedPageBreak/>
        <w:t>明工人：“1，2，3，4，5，6，7.8公里！”</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孔老师：北京中轴线既是古人对秩序之美的追求，也蕴含了中国自古以来“以中为尊”“天人合一”的哲学思想。</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小马可：如今，北京中轴线包含15处遗产构成要素，它们分布在中轴线两侧，见证了古都700余年的历史。</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孔老师：为师就从北到南带你看看这北京中轴线。</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小马可：好呀！</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t>漫画字幕</w:t>
      </w:r>
      <w:r w:rsidRPr="004867BA">
        <w:rPr>
          <w:rFonts w:ascii="仿宋" w:eastAsia="仿宋" w:hAnsi="仿宋" w:hint="eastAsia"/>
          <w:color w:val="454545"/>
          <w:sz w:val="30"/>
          <w:szCs w:val="30"/>
        </w:rPr>
        <w:t>：钟鼓楼、万宁桥、景山、故宫、太庙、社稷坛、端门、天安门、外金水桥、天安门广场及建筑群、正阳门、先农坛、天坛、中轴线南段道路遗存、永定门</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小马可：哇！中轴线上竟然有这么精美的建筑。这地图得画好久吧？</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孔老师：等下！我还没说呢！过了天安门才刚到一半，后面还有呢……</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小马可：我老家的长辈们也曾来看过北京中轴线，个个赞不绝口。</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旁白：北京中轴线承载着悠久的历史和文化，让城市居民和远道而来的外国友人皆流连忘返。来自意大利的旅行家马可波罗和传教士</w:t>
      </w:r>
      <w:proofErr w:type="gramStart"/>
      <w:r w:rsidRPr="004867BA">
        <w:rPr>
          <w:rFonts w:ascii="仿宋" w:eastAsia="仿宋" w:hAnsi="仿宋" w:hint="eastAsia"/>
          <w:color w:val="454545"/>
          <w:sz w:val="30"/>
          <w:szCs w:val="30"/>
        </w:rPr>
        <w:t>利玛窦都曾</w:t>
      </w:r>
      <w:proofErr w:type="gramEnd"/>
      <w:r w:rsidRPr="004867BA">
        <w:rPr>
          <w:rFonts w:ascii="仿宋" w:eastAsia="仿宋" w:hAnsi="仿宋" w:hint="eastAsia"/>
          <w:color w:val="454545"/>
          <w:sz w:val="30"/>
          <w:szCs w:val="30"/>
        </w:rPr>
        <w:t>亲眼见证并记录了中轴之美。</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马可波罗：“这里街巷胡同两两对称，形如棋盘，简直美极了。”</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lastRenderedPageBreak/>
        <w:t>漫画字幕</w:t>
      </w:r>
      <w:r w:rsidRPr="004867BA">
        <w:rPr>
          <w:rFonts w:ascii="仿宋" w:eastAsia="仿宋" w:hAnsi="仿宋" w:hint="eastAsia"/>
          <w:color w:val="454545"/>
          <w:sz w:val="30"/>
          <w:szCs w:val="30"/>
        </w:rPr>
        <w:t>：“街道甚直，此端可见彼端，盖其布置，使此门可由街道远望彼门也。各大街两旁，皆有种种商店屋舍……”</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利玛窦：“中轴线让建筑的雅致和优美更加突出。”</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Pr>
          <w:rFonts w:ascii="仿宋" w:eastAsia="仿宋" w:hAnsi="仿宋" w:hint="eastAsia"/>
          <w:color w:val="454545"/>
          <w:sz w:val="30"/>
          <w:szCs w:val="30"/>
        </w:rPr>
        <w:t>漫画字幕</w:t>
      </w:r>
      <w:r w:rsidRPr="004867BA">
        <w:rPr>
          <w:rFonts w:ascii="仿宋" w:eastAsia="仿宋" w:hAnsi="仿宋" w:hint="eastAsia"/>
          <w:color w:val="454545"/>
          <w:sz w:val="30"/>
          <w:szCs w:val="30"/>
        </w:rPr>
        <w:t>：“皇宫建筑</w:t>
      </w:r>
      <w:r>
        <w:rPr>
          <w:rFonts w:ascii="仿宋" w:eastAsia="仿宋" w:hAnsi="仿宋" w:hint="eastAsia"/>
          <w:color w:val="454545"/>
          <w:sz w:val="30"/>
          <w:szCs w:val="30"/>
        </w:rPr>
        <w:t>在南墙之内，像是城市的一个入口，它一直延伸到北墙，长度贯穿整个</w:t>
      </w:r>
      <w:r w:rsidRPr="004867BA">
        <w:rPr>
          <w:rFonts w:ascii="仿宋" w:eastAsia="仿宋" w:hAnsi="仿宋" w:hint="eastAsia"/>
          <w:color w:val="454545"/>
          <w:sz w:val="30"/>
          <w:szCs w:val="30"/>
        </w:rPr>
        <w:t>城市并且一直穿过城市的中心。城市的其余部分则分布在皇宫的两侧……”</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小马可：我第一次知道北京中轴线是在2008年北京奥运会的开幕式上，那场面别提多壮观了。</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旁白：2008年北京奥运会开幕式上，由烟花组成的29个巨型“脚印”，从永定门出发，沿着古老的北京中轴线，</w:t>
      </w:r>
      <w:proofErr w:type="gramStart"/>
      <w:r w:rsidRPr="004867BA">
        <w:rPr>
          <w:rFonts w:ascii="仿宋" w:eastAsia="仿宋" w:hAnsi="仿宋" w:hint="eastAsia"/>
          <w:color w:val="454545"/>
          <w:sz w:val="30"/>
          <w:szCs w:val="30"/>
        </w:rPr>
        <w:t>一</w:t>
      </w:r>
      <w:proofErr w:type="gramEnd"/>
      <w:r w:rsidRPr="004867BA">
        <w:rPr>
          <w:rFonts w:ascii="仿宋" w:eastAsia="仿宋" w:hAnsi="仿宋" w:hint="eastAsia"/>
          <w:color w:val="454545"/>
          <w:sz w:val="30"/>
          <w:szCs w:val="30"/>
        </w:rPr>
        <w:t>步步走向鸟巢。29个脚印代表了29届奥运会，同时也象征着北京在传统中轴线之上被赋予了古今交融的时代意义。</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孔老师：你可知，除了北京，世界上还有许多城市也都以中轴线划分对称之美？</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小马可：那就不得不提巴塞罗那了。</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巴塞罗那濒临地中海，是西班牙第二大城市。俯瞰全城，街道呈网格状分布，整个城市以圣家族大教堂为中心，左右对称，哥特式风格的建筑像豆腐块一样整齐排列，共同构成了这座城市令人惊叹的对称美。</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孔老师：同在欧洲，德国早在千百年前，便以“中轴对称”之美著称。</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lastRenderedPageBreak/>
        <w:t>旁白：德国柏林的城市中轴线由林登大街、六月十七大街和勃兰登堡门构成。最初的普鲁士国王为庆祝普法战争胜利而建，是德意志帝国的象征。它所处的林登大街始建于1573年，长约1.5公里，曾是狭窄的骑马御道。如今，这条中轴线两侧布满历史建筑，</w:t>
      </w:r>
      <w:proofErr w:type="gramStart"/>
      <w:r w:rsidRPr="004867BA">
        <w:rPr>
          <w:rFonts w:ascii="仿宋" w:eastAsia="仿宋" w:hAnsi="仿宋" w:hint="eastAsia"/>
          <w:color w:val="454545"/>
          <w:sz w:val="30"/>
          <w:szCs w:val="30"/>
        </w:rPr>
        <w:t>见证着</w:t>
      </w:r>
      <w:proofErr w:type="gramEnd"/>
      <w:r w:rsidRPr="004867BA">
        <w:rPr>
          <w:rFonts w:ascii="仿宋" w:eastAsia="仿宋" w:hAnsi="仿宋" w:hint="eastAsia"/>
          <w:color w:val="454545"/>
          <w:sz w:val="30"/>
          <w:szCs w:val="30"/>
        </w:rPr>
        <w:t>城市的文化、经济和政治故事。</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小马可：还有一个城市的中轴线最近可是吸引了全世界的目光！老师你猜是哪里？</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孔老师：你自己猜着吧，为师要看奥运会去了</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美国人：“Many shops on your side.”</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西班牙人：“</w:t>
      </w:r>
      <w:proofErr w:type="spellStart"/>
      <w:r w:rsidRPr="004867BA">
        <w:rPr>
          <w:rFonts w:ascii="仿宋" w:eastAsia="仿宋" w:hAnsi="仿宋" w:hint="eastAsia"/>
          <w:color w:val="454545"/>
          <w:sz w:val="30"/>
          <w:szCs w:val="30"/>
        </w:rPr>
        <w:t>Es</w:t>
      </w:r>
      <w:proofErr w:type="spellEnd"/>
      <w:r w:rsidRPr="004867BA">
        <w:rPr>
          <w:rFonts w:ascii="仿宋" w:eastAsia="仿宋" w:hAnsi="仿宋" w:hint="eastAsia"/>
          <w:color w:val="454545"/>
          <w:sz w:val="30"/>
          <w:szCs w:val="30"/>
        </w:rPr>
        <w:t xml:space="preserve"> lo </w:t>
      </w:r>
      <w:proofErr w:type="spellStart"/>
      <w:r w:rsidRPr="004867BA">
        <w:rPr>
          <w:rFonts w:ascii="仿宋" w:eastAsia="仿宋" w:hAnsi="仿宋" w:hint="eastAsia"/>
          <w:color w:val="454545"/>
          <w:sz w:val="30"/>
          <w:szCs w:val="30"/>
        </w:rPr>
        <w:t>mismo</w:t>
      </w:r>
      <w:proofErr w:type="spellEnd"/>
      <w:r w:rsidRPr="004867BA">
        <w:rPr>
          <w:rFonts w:ascii="仿宋" w:eastAsia="仿宋" w:hAnsi="仿宋" w:hint="eastAsia"/>
          <w:color w:val="454545"/>
          <w:sz w:val="30"/>
          <w:szCs w:val="30"/>
        </w:rPr>
        <w:t xml:space="preserve"> </w:t>
      </w:r>
      <w:proofErr w:type="spellStart"/>
      <w:r w:rsidRPr="004867BA">
        <w:rPr>
          <w:rFonts w:ascii="仿宋" w:eastAsia="仿宋" w:hAnsi="仿宋" w:hint="eastAsia"/>
          <w:color w:val="454545"/>
          <w:sz w:val="30"/>
          <w:szCs w:val="30"/>
        </w:rPr>
        <w:t>en</w:t>
      </w:r>
      <w:proofErr w:type="spellEnd"/>
      <w:r w:rsidRPr="004867BA">
        <w:rPr>
          <w:rFonts w:ascii="仿宋" w:eastAsia="仿宋" w:hAnsi="仿宋" w:hint="eastAsia"/>
          <w:color w:val="454545"/>
          <w:sz w:val="30"/>
          <w:szCs w:val="30"/>
        </w:rPr>
        <w:t xml:space="preserve"> </w:t>
      </w:r>
      <w:proofErr w:type="spellStart"/>
      <w:r w:rsidRPr="004867BA">
        <w:rPr>
          <w:rFonts w:ascii="仿宋" w:eastAsia="仿宋" w:hAnsi="仿宋" w:hint="eastAsia"/>
          <w:color w:val="454545"/>
          <w:sz w:val="30"/>
          <w:szCs w:val="30"/>
        </w:rPr>
        <w:t>tu</w:t>
      </w:r>
      <w:proofErr w:type="spellEnd"/>
      <w:r w:rsidRPr="004867BA">
        <w:rPr>
          <w:rFonts w:ascii="仿宋" w:eastAsia="仿宋" w:hAnsi="仿宋" w:hint="eastAsia"/>
          <w:color w:val="454545"/>
          <w:sz w:val="30"/>
          <w:szCs w:val="30"/>
        </w:rPr>
        <w:t xml:space="preserve"> </w:t>
      </w:r>
      <w:proofErr w:type="spellStart"/>
      <w:r w:rsidRPr="004867BA">
        <w:rPr>
          <w:rFonts w:ascii="仿宋" w:eastAsia="仿宋" w:hAnsi="仿宋" w:hint="eastAsia"/>
          <w:color w:val="454545"/>
          <w:sz w:val="30"/>
          <w:szCs w:val="30"/>
        </w:rPr>
        <w:t>lado</w:t>
      </w:r>
      <w:proofErr w:type="spellEnd"/>
      <w:r w:rsidRPr="004867BA">
        <w:rPr>
          <w:rFonts w:ascii="仿宋" w:eastAsia="仿宋" w:hAnsi="仿宋" w:hint="eastAsia"/>
          <w:color w:val="454545"/>
          <w:sz w:val="30"/>
          <w:szCs w:val="30"/>
        </w:rPr>
        <w:t>.（你那边也一样）”</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配文：香</w:t>
      </w:r>
      <w:proofErr w:type="gramStart"/>
      <w:r w:rsidRPr="004867BA">
        <w:rPr>
          <w:rFonts w:ascii="仿宋" w:eastAsia="仿宋" w:hAnsi="仿宋" w:hint="eastAsia"/>
          <w:color w:val="454545"/>
          <w:sz w:val="30"/>
          <w:szCs w:val="30"/>
        </w:rPr>
        <w:t>榭</w:t>
      </w:r>
      <w:proofErr w:type="gramEnd"/>
      <w:r w:rsidRPr="004867BA">
        <w:rPr>
          <w:rFonts w:ascii="仿宋" w:eastAsia="仿宋" w:hAnsi="仿宋" w:hint="eastAsia"/>
          <w:color w:val="454545"/>
          <w:sz w:val="30"/>
          <w:szCs w:val="30"/>
        </w:rPr>
        <w:t>丽舍大街</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旁白：奥运会期间，来自世界各地的运动员齐聚巴黎。走在街头，可以看到香</w:t>
      </w:r>
      <w:proofErr w:type="gramStart"/>
      <w:r w:rsidRPr="004867BA">
        <w:rPr>
          <w:rFonts w:ascii="仿宋" w:eastAsia="仿宋" w:hAnsi="仿宋" w:hint="eastAsia"/>
          <w:color w:val="454545"/>
          <w:sz w:val="30"/>
          <w:szCs w:val="30"/>
        </w:rPr>
        <w:t>榭</w:t>
      </w:r>
      <w:proofErr w:type="gramEnd"/>
      <w:r w:rsidRPr="004867BA">
        <w:rPr>
          <w:rFonts w:ascii="仿宋" w:eastAsia="仿宋" w:hAnsi="仿宋" w:hint="eastAsia"/>
          <w:color w:val="454545"/>
          <w:sz w:val="30"/>
          <w:szCs w:val="30"/>
        </w:rPr>
        <w:t>丽舍大街正迎接八方来客。这条巴黎的城市中轴线诞生于17世纪，全长4.5公里，东起卢浮宫，西至拉德芳斯，途经凯旋门、协和广场、杜乐丽花园等地标，记录着城市的变迁。</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小马可：北京和巴黎，虽然相隔8200公里，但都与奥运结缘，用一条轴线惊艳世界。</w:t>
      </w:r>
    </w:p>
    <w:p w:rsidR="00B3188B" w:rsidRPr="004867BA" w:rsidRDefault="00B3188B" w:rsidP="00B3188B">
      <w:pPr>
        <w:pStyle w:val="ab"/>
        <w:shd w:val="clear" w:color="auto" w:fill="FFFFFF"/>
        <w:spacing w:before="0" w:beforeAutospacing="0" w:after="0" w:afterAutospacing="0"/>
        <w:ind w:firstLine="480"/>
        <w:rPr>
          <w:rFonts w:ascii="仿宋" w:eastAsia="仿宋" w:hAnsi="仿宋"/>
          <w:color w:val="454545"/>
          <w:sz w:val="30"/>
          <w:szCs w:val="30"/>
        </w:rPr>
      </w:pPr>
      <w:r w:rsidRPr="004867BA">
        <w:rPr>
          <w:rFonts w:ascii="仿宋" w:eastAsia="仿宋" w:hAnsi="仿宋" w:hint="eastAsia"/>
          <w:color w:val="454545"/>
          <w:sz w:val="30"/>
          <w:szCs w:val="30"/>
        </w:rPr>
        <w:t>孔老师：现在的北京中轴线上也有许多外国游客，这可是“</w:t>
      </w:r>
      <w:proofErr w:type="spellStart"/>
      <w:r w:rsidRPr="004867BA">
        <w:rPr>
          <w:rFonts w:ascii="仿宋" w:eastAsia="仿宋" w:hAnsi="仿宋" w:hint="eastAsia"/>
          <w:color w:val="454545"/>
          <w:sz w:val="30"/>
          <w:szCs w:val="30"/>
        </w:rPr>
        <w:t>ChinaTravel</w:t>
      </w:r>
      <w:proofErr w:type="spellEnd"/>
      <w:r w:rsidRPr="004867BA">
        <w:rPr>
          <w:rFonts w:ascii="仿宋" w:eastAsia="仿宋" w:hAnsi="仿宋" w:hint="eastAsia"/>
          <w:color w:val="454545"/>
          <w:sz w:val="30"/>
          <w:szCs w:val="30"/>
        </w:rPr>
        <w:t>”的必打卡地。</w:t>
      </w:r>
    </w:p>
    <w:p w:rsidR="00B3188B" w:rsidRPr="004867BA" w:rsidRDefault="00B3188B" w:rsidP="00B3188B">
      <w:pPr>
        <w:pStyle w:val="ab"/>
        <w:shd w:val="clear" w:color="auto" w:fill="FFFFFF"/>
        <w:spacing w:before="0" w:beforeAutospacing="0" w:after="0" w:afterAutospacing="0"/>
        <w:ind w:firstLine="480"/>
        <w:rPr>
          <w:rFonts w:ascii="仿宋_GB2312" w:eastAsia="仿宋_GB2312"/>
          <w:sz w:val="32"/>
          <w:szCs w:val="32"/>
        </w:rPr>
      </w:pPr>
      <w:r w:rsidRPr="004867BA">
        <w:rPr>
          <w:rFonts w:ascii="仿宋" w:eastAsia="仿宋" w:hAnsi="仿宋" w:hint="eastAsia"/>
          <w:color w:val="454545"/>
          <w:sz w:val="30"/>
          <w:szCs w:val="30"/>
        </w:rPr>
        <w:t>旁白：一线中轴，承古通今。北京中轴线历经岁月洗礼，从历史深处走来，映射出一座古都的历史与新韵，也生动述说着中</w:t>
      </w:r>
      <w:r w:rsidRPr="004867BA">
        <w:rPr>
          <w:rFonts w:ascii="仿宋" w:eastAsia="仿宋" w:hAnsi="仿宋" w:hint="eastAsia"/>
          <w:color w:val="454545"/>
          <w:sz w:val="30"/>
          <w:szCs w:val="30"/>
        </w:rPr>
        <w:lastRenderedPageBreak/>
        <w:t>华文明的过去、现在与未来。轴线之上，是恢宏历史的承载，也是文化自信的表达。</w:t>
      </w:r>
    </w:p>
    <w:p w:rsidR="00B3188B" w:rsidRPr="00A11F1C" w:rsidRDefault="00B3188B" w:rsidP="00B3188B">
      <w:pPr>
        <w:rPr>
          <w:rFonts w:ascii="仿宋" w:eastAsia="仿宋" w:hAnsi="仿宋" w:cs="宋体"/>
          <w:color w:val="454545"/>
          <w:kern w:val="0"/>
          <w:sz w:val="30"/>
          <w:szCs w:val="30"/>
        </w:rPr>
      </w:pPr>
    </w:p>
    <w:p w:rsidR="00B3188B" w:rsidRPr="00BA3A72" w:rsidRDefault="00B3188B" w:rsidP="003921D3">
      <w:pPr>
        <w:pStyle w:val="ac"/>
        <w:rPr>
          <w:rFonts w:ascii="仿宋_GB2312" w:eastAsia="仿宋_GB2312" w:hAnsi="仿宋"/>
          <w:b/>
          <w:sz w:val="30"/>
          <w:szCs w:val="30"/>
        </w:rPr>
      </w:pPr>
      <w:r w:rsidRPr="00BA3A72">
        <w:rPr>
          <w:rFonts w:ascii="仿宋_GB2312" w:eastAsia="仿宋_GB2312" w:hAnsi="仿宋" w:hint="eastAsia"/>
          <w:b/>
          <w:sz w:val="30"/>
          <w:szCs w:val="30"/>
        </w:rPr>
        <w:t>漫谈东西</w:t>
      </w:r>
      <w:proofErr w:type="gramStart"/>
      <w:r w:rsidRPr="00BA3A72">
        <w:rPr>
          <w:rFonts w:ascii="仿宋_GB2312" w:eastAsia="仿宋_GB2312" w:hAnsi="仿宋" w:hint="eastAsia"/>
          <w:b/>
          <w:sz w:val="30"/>
          <w:szCs w:val="30"/>
        </w:rPr>
        <w:t>丨</w:t>
      </w:r>
      <w:proofErr w:type="gramEnd"/>
      <w:r w:rsidRPr="00BA3A72">
        <w:rPr>
          <w:rFonts w:ascii="仿宋_GB2312" w:eastAsia="仿宋_GB2312" w:hAnsi="仿宋" w:hint="eastAsia"/>
          <w:b/>
          <w:sz w:val="30"/>
          <w:szCs w:val="30"/>
        </w:rPr>
        <w:t>在这片水中之洲，看见何以文明</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导语：“万物并育而不相害，道并行而</w:t>
      </w:r>
      <w:proofErr w:type="gramStart"/>
      <w:r w:rsidRPr="00BA3A72">
        <w:rPr>
          <w:rFonts w:ascii="仿宋" w:eastAsia="仿宋" w:hAnsi="仿宋" w:hint="eastAsia"/>
          <w:color w:val="454545"/>
          <w:sz w:val="30"/>
          <w:szCs w:val="30"/>
        </w:rPr>
        <w:t>不</w:t>
      </w:r>
      <w:proofErr w:type="gramEnd"/>
      <w:r w:rsidRPr="00BA3A72">
        <w:rPr>
          <w:rFonts w:ascii="仿宋" w:eastAsia="仿宋" w:hAnsi="仿宋" w:hint="eastAsia"/>
          <w:color w:val="454545"/>
          <w:sz w:val="30"/>
          <w:szCs w:val="30"/>
        </w:rPr>
        <w:t>相悖。”近日，以“交流互鉴与人类文明新形态”为主题的第二届“良渚论坛”举行，来自60余个国家和地区的中外嘉宾聚焦良渚文化，对话中华文明。良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，意为“美丽的水中之洲”。良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古城遗址，代表了中国在5000多年前伟大史前稻作文明的成就。5000多年后的今天，良渚文化依旧焕发着生机。</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马可·小波罗：老师，这位学者在博物馆里记什么呢？</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孔老师：这是参加第二届“良渚论坛”的考古学家，正在良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博物院的良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玉璧前做记录。</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马可·小波罗：良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是个地名吗？</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孔老师：是啊，“良渚”的意思是“美丽的水中之洲”，是浙江省杭州市余杭区的一个地名。</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遗址于1936年被首次发现。大量考古学物证充分证明，良渚文化活跃在距今5300年到4300年之间，是迄今发现的中华大地上最早的国家文明，也是东亚地区最早的文明。2019年，良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古城遗址成功列入《世界遗产名录》。</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孔老师：国际考古学泰斗、剑桥大学教授科林·伦福</w:t>
      </w:r>
      <w:proofErr w:type="gramStart"/>
      <w:r w:rsidRPr="00BA3A72">
        <w:rPr>
          <w:rFonts w:ascii="仿宋" w:eastAsia="仿宋" w:hAnsi="仿宋" w:hint="eastAsia"/>
          <w:color w:val="454545"/>
          <w:sz w:val="30"/>
          <w:szCs w:val="30"/>
        </w:rPr>
        <w:t>儒到良渚</w:t>
      </w:r>
      <w:proofErr w:type="gramEnd"/>
      <w:r w:rsidRPr="00BA3A72">
        <w:rPr>
          <w:rFonts w:ascii="仿宋" w:eastAsia="仿宋" w:hAnsi="仿宋" w:hint="eastAsia"/>
          <w:color w:val="454545"/>
          <w:sz w:val="30"/>
          <w:szCs w:val="30"/>
        </w:rPr>
        <w:t>后评价说，良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的发现，让我们对中国早期文明的认识提前了</w:t>
      </w:r>
      <w:r w:rsidRPr="00BA3A72">
        <w:rPr>
          <w:rFonts w:ascii="仿宋" w:eastAsia="仿宋" w:hAnsi="仿宋" w:hint="eastAsia"/>
          <w:color w:val="454545"/>
          <w:sz w:val="30"/>
          <w:szCs w:val="30"/>
        </w:rPr>
        <w:lastRenderedPageBreak/>
        <w:t>1000多年。</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马可·小波罗：那专家们是怎么得出这个结论的呢？</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孔老师：要回答这个问题，先要明白到底什么是文明？</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旁白：长久以来，全球考古界以三个要素作为文明的标准：冶金术、文字、城市。</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旁白：“文明三要素”随着风行一时的英国考古学家丹尼尔的《最早的文明》影响到中国。这三要素是西方从两河流域和埃及考古中提炼出来的，那是全球现代考古学的发轫之地。</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孔老师：比如，古埃及有象形文字，有城市，人们会金属冶炼技术；古代西亚是城邦制文明，它有楔形文字，是人类青铜器技术的发源地。</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旁白：而良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没有青铜器，遗址中</w:t>
      </w:r>
      <w:proofErr w:type="gramStart"/>
      <w:r w:rsidRPr="00BA3A72">
        <w:rPr>
          <w:rFonts w:ascii="仿宋" w:eastAsia="仿宋" w:hAnsi="仿宋" w:hint="eastAsia"/>
          <w:color w:val="454545"/>
          <w:sz w:val="30"/>
          <w:szCs w:val="30"/>
        </w:rPr>
        <w:t>虽发现</w:t>
      </w:r>
      <w:proofErr w:type="gramEnd"/>
      <w:r w:rsidRPr="00BA3A72">
        <w:rPr>
          <w:rFonts w:ascii="仿宋" w:eastAsia="仿宋" w:hAnsi="仿宋" w:hint="eastAsia"/>
          <w:color w:val="454545"/>
          <w:sz w:val="30"/>
          <w:szCs w:val="30"/>
        </w:rPr>
        <w:t>了原始符号，但还不能认定为文字，所以对于良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是否是“文明”曾有争议。</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孔老师：在良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古城遗址申</w:t>
      </w:r>
      <w:proofErr w:type="gramStart"/>
      <w:r w:rsidRPr="00BA3A72">
        <w:rPr>
          <w:rFonts w:ascii="仿宋" w:eastAsia="仿宋" w:hAnsi="仿宋" w:hint="eastAsia"/>
          <w:color w:val="454545"/>
          <w:sz w:val="30"/>
          <w:szCs w:val="30"/>
        </w:rPr>
        <w:t>遗成功</w:t>
      </w:r>
      <w:proofErr w:type="gramEnd"/>
      <w:r w:rsidRPr="00BA3A72">
        <w:rPr>
          <w:rFonts w:ascii="仿宋" w:eastAsia="仿宋" w:hAnsi="仿宋" w:hint="eastAsia"/>
          <w:color w:val="454545"/>
          <w:sz w:val="30"/>
          <w:szCs w:val="30"/>
        </w:rPr>
        <w:t>之前，很多西方学者认为，中国最早的文明起源是距今3500年左右的商代。</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旁白：20世纪80年代以来，中国考古学者开始尝试提炼更具普适性的文明标准。国家、城市、王权和社会分化成为“文明”的新标准。</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漫画字幕：文明新标准国家王权社会分化城市</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孔老师：考古意义上的“文明”，是指人类已脱离野蛮、愚昧状态，有了国家。</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马可·小波罗：那现在就需要证明，良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是一个国家。</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lastRenderedPageBreak/>
        <w:t>孔老师：没错！</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旁白：早在5000年前，良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就已经是一个组织度极高的国家形态。</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旁白：首先是良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古城的规模。良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古城是一个具有宫殿区、内城、外城和外围水利系统四重结构的庞大都</w:t>
      </w:r>
      <w:proofErr w:type="gramStart"/>
      <w:r w:rsidRPr="00BA3A72">
        <w:rPr>
          <w:rFonts w:ascii="仿宋" w:eastAsia="仿宋" w:hAnsi="仿宋" w:hint="eastAsia"/>
          <w:color w:val="454545"/>
          <w:sz w:val="30"/>
          <w:szCs w:val="30"/>
        </w:rPr>
        <w:t>邑</w:t>
      </w:r>
      <w:proofErr w:type="gramEnd"/>
      <w:r w:rsidRPr="00BA3A72">
        <w:rPr>
          <w:rFonts w:ascii="仿宋" w:eastAsia="仿宋" w:hAnsi="仿宋" w:hint="eastAsia"/>
          <w:color w:val="454545"/>
          <w:sz w:val="30"/>
          <w:szCs w:val="30"/>
        </w:rPr>
        <w:t>。良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王城有300多万平方米，还拥有631万平方米的外郭城，相当于8个故宫这么大。良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外围的水利系统是当前已知世界上最早、最大的，影响范围约100平方公里。</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孔老师：整体建筑的土方量，大概是1000多万立方米。一个人一天搬1立方米的话，就需要1000多万工人。</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完成这一工作，需组织大量人力，而且要对其进行分配调度、为其提供包括工具、饮食等后勤保障和有效的工程质量监控。即使放到今天，也不是一个县的人力能解决的。它背后必然是一个拥有强大社会动员能力和高效组织管理能力的国家。</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马可·小波罗：说了这么多，良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遗址留下了什么宝贝呢？</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生产了大量精美绝伦的玉器，最著名的就是玉</w:t>
      </w:r>
      <w:proofErr w:type="gramStart"/>
      <w:r w:rsidRPr="00BA3A72">
        <w:rPr>
          <w:rFonts w:ascii="仿宋" w:eastAsia="仿宋" w:hAnsi="仿宋" w:hint="eastAsia"/>
          <w:color w:val="454545"/>
          <w:sz w:val="30"/>
          <w:szCs w:val="30"/>
        </w:rPr>
        <w:t>琮</w:t>
      </w:r>
      <w:proofErr w:type="gramEnd"/>
      <w:r w:rsidRPr="00BA3A72">
        <w:rPr>
          <w:rFonts w:ascii="仿宋" w:eastAsia="仿宋" w:hAnsi="仿宋" w:hint="eastAsia"/>
          <w:color w:val="454545"/>
          <w:sz w:val="30"/>
          <w:szCs w:val="30"/>
        </w:rPr>
        <w:t>。</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旁白：发掘自良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反山王陵的玉</w:t>
      </w:r>
      <w:proofErr w:type="gramStart"/>
      <w:r w:rsidRPr="00BA3A72">
        <w:rPr>
          <w:rFonts w:ascii="仿宋" w:eastAsia="仿宋" w:hAnsi="仿宋" w:hint="eastAsia"/>
          <w:color w:val="454545"/>
          <w:sz w:val="30"/>
          <w:szCs w:val="30"/>
        </w:rPr>
        <w:t>琮</w:t>
      </w:r>
      <w:proofErr w:type="gramEnd"/>
      <w:r w:rsidRPr="00BA3A72">
        <w:rPr>
          <w:rFonts w:ascii="仿宋" w:eastAsia="仿宋" w:hAnsi="仿宋" w:hint="eastAsia"/>
          <w:color w:val="454545"/>
          <w:sz w:val="30"/>
          <w:szCs w:val="30"/>
        </w:rPr>
        <w:t>王除了个头最大，奇特之处更在于其四面啄刻的“神徽”。玉</w:t>
      </w:r>
      <w:proofErr w:type="gramStart"/>
      <w:r w:rsidRPr="00BA3A72">
        <w:rPr>
          <w:rFonts w:ascii="仿宋" w:eastAsia="仿宋" w:hAnsi="仿宋" w:hint="eastAsia"/>
          <w:color w:val="454545"/>
          <w:sz w:val="30"/>
          <w:szCs w:val="30"/>
        </w:rPr>
        <w:t>琮</w:t>
      </w:r>
      <w:proofErr w:type="gramEnd"/>
      <w:r w:rsidRPr="00BA3A72">
        <w:rPr>
          <w:rFonts w:ascii="仿宋" w:eastAsia="仿宋" w:hAnsi="仿宋" w:hint="eastAsia"/>
          <w:color w:val="454545"/>
          <w:sz w:val="30"/>
          <w:szCs w:val="30"/>
        </w:rPr>
        <w:t>王上</w:t>
      </w:r>
      <w:proofErr w:type="gramStart"/>
      <w:r w:rsidRPr="00BA3A72">
        <w:rPr>
          <w:rFonts w:ascii="仿宋" w:eastAsia="仿宋" w:hAnsi="仿宋" w:hint="eastAsia"/>
          <w:color w:val="454545"/>
          <w:sz w:val="30"/>
          <w:szCs w:val="30"/>
        </w:rPr>
        <w:t>刻画着</w:t>
      </w:r>
      <w:proofErr w:type="gramEnd"/>
      <w:r w:rsidRPr="00BA3A72">
        <w:rPr>
          <w:rFonts w:ascii="仿宋" w:eastAsia="仿宋" w:hAnsi="仿宋" w:hint="eastAsia"/>
          <w:color w:val="454545"/>
          <w:sz w:val="30"/>
          <w:szCs w:val="30"/>
        </w:rPr>
        <w:t>头戴羽毛发冠、骑在神兽之上的“神人兽面”图案。图案背后是一种信仰，能够骑在虎背上征服老虎，代表着一种特殊的“神力”。</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孔老师：除此之外，考古学家在良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发现了一个黑陶罐，上</w:t>
      </w:r>
      <w:r w:rsidRPr="00BA3A72">
        <w:rPr>
          <w:rFonts w:ascii="仿宋" w:eastAsia="仿宋" w:hAnsi="仿宋" w:hint="eastAsia"/>
          <w:color w:val="454545"/>
          <w:sz w:val="30"/>
          <w:szCs w:val="30"/>
        </w:rPr>
        <w:lastRenderedPageBreak/>
        <w:t>面有十二个成组刻画符号。</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旁白：专家认为，这十二个符号还不是真正意义上的文字，但可以视为原始文字。当时良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社会已经是一个非常复杂的社会，先民之间的交流肯定不只是通过符号，应当是通过“文字”传达的。</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孔老师：良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古城遗址申</w:t>
      </w:r>
      <w:proofErr w:type="gramStart"/>
      <w:r w:rsidRPr="00BA3A72">
        <w:rPr>
          <w:rFonts w:ascii="仿宋" w:eastAsia="仿宋" w:hAnsi="仿宋" w:hint="eastAsia"/>
          <w:color w:val="454545"/>
          <w:sz w:val="30"/>
          <w:szCs w:val="30"/>
        </w:rPr>
        <w:t>遗成功</w:t>
      </w:r>
      <w:proofErr w:type="gramEnd"/>
      <w:r w:rsidRPr="00BA3A72">
        <w:rPr>
          <w:rFonts w:ascii="仿宋" w:eastAsia="仿宋" w:hAnsi="仿宋" w:hint="eastAsia"/>
          <w:color w:val="454545"/>
          <w:sz w:val="30"/>
          <w:szCs w:val="30"/>
        </w:rPr>
        <w:t>后，国际学术界改变了看法。众多世界知名考古学家公开承认“5300年前的良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社会已经进入了早期国家文明阶段”。</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旁白：良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申遗的意义在于，让西方了解到，中国的文明进化和埃及等其他文明是同步的。</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马可·小波罗：老师，您刚才提到了陶罐，您看这张照片！</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埃弗里迪基：我在大学里教授的是陶器相关的课程。我想把这些陶器、罐子都拍照给我雅典大学的学生看。相信两种古典文化之间能够在未来进行更多的交流。</w:t>
      </w:r>
    </w:p>
    <w:p w:rsidR="00B3188B" w:rsidRPr="00BA3A72" w:rsidRDefault="00B3188B" w:rsidP="00B3188B">
      <w:pPr>
        <w:pStyle w:val="ac"/>
        <w:ind w:firstLineChars="200" w:firstLine="600"/>
        <w:rPr>
          <w:rFonts w:ascii="仿宋" w:eastAsia="仿宋" w:hAnsi="仿宋"/>
          <w:color w:val="454545"/>
          <w:sz w:val="30"/>
          <w:szCs w:val="30"/>
        </w:rPr>
      </w:pPr>
      <w:r w:rsidRPr="00BA3A72">
        <w:rPr>
          <w:rFonts w:ascii="仿宋" w:eastAsia="仿宋" w:hAnsi="仿宋" w:hint="eastAsia"/>
          <w:color w:val="454545"/>
          <w:sz w:val="30"/>
          <w:szCs w:val="30"/>
        </w:rPr>
        <w:t>漫画字幕：雅典大学教授埃弗里迪基用手机记录下各种藏品的信息</w:t>
      </w:r>
    </w:p>
    <w:p w:rsidR="00B3188B" w:rsidRPr="00FC4EE8" w:rsidRDefault="00B3188B" w:rsidP="00B3188B">
      <w:pPr>
        <w:pStyle w:val="ac"/>
        <w:ind w:firstLineChars="200" w:firstLine="600"/>
        <w:rPr>
          <w:rFonts w:ascii="Times New Roman" w:eastAsia="仿宋_GB2312" w:hAnsi="Times New Roman"/>
          <w:sz w:val="32"/>
          <w:szCs w:val="32"/>
        </w:rPr>
      </w:pPr>
      <w:r w:rsidRPr="00BA3A72">
        <w:rPr>
          <w:rFonts w:ascii="仿宋" w:eastAsia="仿宋" w:hAnsi="仿宋" w:hint="eastAsia"/>
          <w:color w:val="454545"/>
          <w:sz w:val="30"/>
          <w:szCs w:val="30"/>
        </w:rPr>
        <w:t>旁白：人类文明之所以可以“薪尽火传，不知其尽”，关键要在</w:t>
      </w:r>
      <w:proofErr w:type="gramStart"/>
      <w:r w:rsidRPr="00BA3A72">
        <w:rPr>
          <w:rFonts w:ascii="仿宋" w:eastAsia="仿宋" w:hAnsi="仿宋" w:hint="eastAsia"/>
          <w:color w:val="454545"/>
          <w:sz w:val="30"/>
          <w:szCs w:val="30"/>
        </w:rPr>
        <w:t>交流互鉴中</w:t>
      </w:r>
      <w:proofErr w:type="gramEnd"/>
      <w:r w:rsidRPr="00BA3A72">
        <w:rPr>
          <w:rFonts w:ascii="仿宋" w:eastAsia="仿宋" w:hAnsi="仿宋" w:hint="eastAsia"/>
          <w:color w:val="454545"/>
          <w:sz w:val="30"/>
          <w:szCs w:val="30"/>
        </w:rPr>
        <w:t>激发创新活力，积蓄文明发展进步的力量并共享成果。良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遗址是实证中华五千年文明史的圣地，中华文明的文化基因、文明记忆、民族精神在此酝酿。良</w:t>
      </w:r>
      <w:proofErr w:type="gramStart"/>
      <w:r w:rsidRPr="00BA3A72">
        <w:rPr>
          <w:rFonts w:ascii="仿宋" w:eastAsia="仿宋" w:hAnsi="仿宋" w:hint="eastAsia"/>
          <w:color w:val="454545"/>
          <w:sz w:val="30"/>
          <w:szCs w:val="30"/>
        </w:rPr>
        <w:t>渚</w:t>
      </w:r>
      <w:proofErr w:type="gramEnd"/>
      <w:r w:rsidRPr="00BA3A72">
        <w:rPr>
          <w:rFonts w:ascii="仿宋" w:eastAsia="仿宋" w:hAnsi="仿宋" w:hint="eastAsia"/>
          <w:color w:val="454545"/>
          <w:sz w:val="30"/>
          <w:szCs w:val="30"/>
        </w:rPr>
        <w:t>不仅是中国文明的瑰宝，也是全人类共同的财富。</w:t>
      </w:r>
    </w:p>
    <w:p w:rsidR="00B3188B" w:rsidRPr="001075D4" w:rsidRDefault="00B3188B" w:rsidP="00B3188B"/>
    <w:p w:rsidR="00B3188B" w:rsidRPr="00BF5E04" w:rsidRDefault="00B3188B" w:rsidP="00B3188B">
      <w:pPr>
        <w:pStyle w:val="ac"/>
        <w:ind w:firstLineChars="200" w:firstLine="602"/>
        <w:rPr>
          <w:rFonts w:ascii="仿宋_GB2312" w:eastAsia="仿宋_GB2312" w:hAnsi="仿宋"/>
          <w:b/>
          <w:sz w:val="30"/>
          <w:szCs w:val="30"/>
        </w:rPr>
      </w:pPr>
      <w:r w:rsidRPr="00BF5E04">
        <w:rPr>
          <w:rFonts w:ascii="仿宋_GB2312" w:eastAsia="仿宋_GB2312" w:hAnsi="仿宋" w:hint="eastAsia"/>
          <w:b/>
          <w:sz w:val="30"/>
          <w:szCs w:val="30"/>
        </w:rPr>
        <w:t>漫谈东西 | 第一个“非遗”里的中国春节，开始倒计时啦！</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lastRenderedPageBreak/>
        <w:t>导语：百节年为首，四</w:t>
      </w:r>
      <w:proofErr w:type="gramStart"/>
      <w:r w:rsidRPr="00BF5E04">
        <w:rPr>
          <w:rFonts w:ascii="仿宋" w:eastAsia="仿宋" w:hAnsi="仿宋" w:hint="eastAsia"/>
          <w:color w:val="454545"/>
          <w:sz w:val="30"/>
          <w:szCs w:val="30"/>
        </w:rPr>
        <w:t>季春为</w:t>
      </w:r>
      <w:proofErr w:type="gramEnd"/>
      <w:r w:rsidRPr="00BF5E04">
        <w:rPr>
          <w:rFonts w:ascii="仿宋" w:eastAsia="仿宋" w:hAnsi="仿宋" w:hint="eastAsia"/>
          <w:color w:val="454545"/>
          <w:sz w:val="30"/>
          <w:szCs w:val="30"/>
        </w:rPr>
        <w:t>先。作为岁首新年，春节在中国已经走过三千多年历程。它也是迄今为止流传历史最久、流传地域最广、过节人数最多的中国节日。12月4日，</w:t>
      </w:r>
      <w:proofErr w:type="gramStart"/>
      <w:r w:rsidRPr="00BF5E04">
        <w:rPr>
          <w:rFonts w:ascii="仿宋" w:eastAsia="仿宋" w:hAnsi="仿宋" w:hint="eastAsia"/>
          <w:color w:val="454545"/>
          <w:sz w:val="30"/>
          <w:szCs w:val="30"/>
        </w:rPr>
        <w:t>春节被</w:t>
      </w:r>
      <w:proofErr w:type="gramEnd"/>
      <w:r w:rsidRPr="00BF5E04">
        <w:rPr>
          <w:rFonts w:ascii="仿宋" w:eastAsia="仿宋" w:hAnsi="仿宋" w:hint="eastAsia"/>
          <w:color w:val="454545"/>
          <w:sz w:val="30"/>
          <w:szCs w:val="30"/>
        </w:rPr>
        <w:t>列入联合国教科文组织非物质文化遗产名录（名册）项目。这也就意味着，再过一个多月，世界将迎来第一个非遗春节。春节到底是怎样一场“全民参与的社会实践”？成为全球非遗后，外国人该如何优雅地过一个地道春节？</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小马可：孔老师，恭喜恭喜啊！</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孔老师：现在拜年恐怕为时尚早。</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小马可：我是在恭喜春节申</w:t>
      </w:r>
      <w:proofErr w:type="gramStart"/>
      <w:r w:rsidRPr="00BF5E04">
        <w:rPr>
          <w:rFonts w:ascii="仿宋" w:eastAsia="仿宋" w:hAnsi="仿宋" w:hint="eastAsia"/>
          <w:color w:val="454545"/>
          <w:sz w:val="30"/>
          <w:szCs w:val="30"/>
        </w:rPr>
        <w:t>遗成功</w:t>
      </w:r>
      <w:proofErr w:type="gramEnd"/>
      <w:r w:rsidRPr="00BF5E04">
        <w:rPr>
          <w:rFonts w:ascii="仿宋" w:eastAsia="仿宋" w:hAnsi="仿宋" w:hint="eastAsia"/>
          <w:color w:val="454545"/>
          <w:sz w:val="30"/>
          <w:szCs w:val="30"/>
        </w:rPr>
        <w:t>啊！</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孔老师：吓我一跳，以为你是来讨红包的。</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12月4日，中国申报的“春节——中国人庆祝传统新年的社会实践”在巴拉圭亚松森举行的联合国教科文组织保护非物质文化遗产政府间委员会第19届常会上通过评审，列入联合国教科文组织人类非物质文化遗产代表作名录。数千年来，春节不断维系和强化着个人、家庭和国家的情感纽带，对中华文明的绵延赓续发挥了重要作用。随着海外传播范围的日趋扩大，春节已成为世界普遍接受、认同和欣赏的中华文化符号。</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孔老师：还有一个多月就过年了，小马可不如留在中国，体验下地道年味儿！</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小马可：学生正有此意，不过还请老师指点一二。</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孔老师：好说</w:t>
      </w:r>
      <w:proofErr w:type="gramStart"/>
      <w:r w:rsidRPr="00BF5E04">
        <w:rPr>
          <w:rFonts w:ascii="仿宋" w:eastAsia="仿宋" w:hAnsi="仿宋" w:hint="eastAsia"/>
          <w:color w:val="454545"/>
          <w:sz w:val="30"/>
          <w:szCs w:val="30"/>
        </w:rPr>
        <w:t>好说</w:t>
      </w:r>
      <w:proofErr w:type="gramEnd"/>
      <w:r w:rsidRPr="00BF5E04">
        <w:rPr>
          <w:rFonts w:ascii="仿宋" w:eastAsia="仿宋" w:hAnsi="仿宋" w:hint="eastAsia"/>
          <w:color w:val="454545"/>
          <w:sz w:val="30"/>
          <w:szCs w:val="30"/>
        </w:rPr>
        <w:t>，为师教你五招，保你尽享东方佳节至味。</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lastRenderedPageBreak/>
        <w:t>孔老师：第一招：会听</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小马可：听？听什么？</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孔老师：听歌啊</w:t>
      </w:r>
      <w:r>
        <w:rPr>
          <w:rFonts w:ascii="仿宋" w:eastAsia="仿宋" w:hAnsi="仿宋" w:hint="eastAsia"/>
          <w:color w:val="454545"/>
          <w:sz w:val="30"/>
          <w:szCs w:val="30"/>
        </w:rPr>
        <w:t>！</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小马可：不好意思，最近被圣诞神曲洗脑了</w:t>
      </w:r>
      <w:r>
        <w:rPr>
          <w:rFonts w:ascii="仿宋" w:eastAsia="仿宋" w:hAnsi="仿宋" w:hint="eastAsia"/>
          <w:color w:val="454545"/>
          <w:sz w:val="30"/>
          <w:szCs w:val="30"/>
        </w:rPr>
        <w:t>。</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孔老师：为师懂，因为中国也有——春节神曲！</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孔老师：最好的请过来，不好的请走开</w:t>
      </w:r>
      <w:r>
        <w:rPr>
          <w:rFonts w:ascii="仿宋" w:eastAsia="仿宋" w:hAnsi="仿宋" w:hint="eastAsia"/>
          <w:color w:val="454545"/>
          <w:sz w:val="30"/>
          <w:szCs w:val="30"/>
        </w:rPr>
        <w:t>。</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小马可：老师，停！这首歌有什么含义吗？</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孔老师：咳咳，这是属于春节的仪式感，听到这个旋律就知道要过年了。</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旁白：由知名歌手刘德华演唱的《恭喜发财》，以欢快的节奏和满满的祝福，成为了无数中国人心中的“春节专属BGM”，仿佛不听上一遍，这个年就少了点什么。</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歌曲发行于2005年，网友戏称刘德华已经在超市“上班”19年了。在春节“全勤奖”上，也只有李谷一老师演唱的《难忘今宵》能与它一较高下。</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孔老师：东西方这两组歌曲，虽然语言不同、文化背景不同，但却都是节日中不可或缺的文化符号。</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小马可：以音乐为载体，传递节日的喜悦与温情，早已成为东西方文化中重要的一部分。</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孔老师：第二招：会变！</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小马可：超级变变变吗？</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孔老师：以前啊，每到春节，为师都要来个“烫头、搓澡、</w:t>
      </w:r>
      <w:r w:rsidRPr="00BF5E04">
        <w:rPr>
          <w:rFonts w:ascii="仿宋" w:eastAsia="仿宋" w:hAnsi="仿宋" w:hint="eastAsia"/>
          <w:color w:val="454545"/>
          <w:sz w:val="30"/>
          <w:szCs w:val="30"/>
        </w:rPr>
        <w:lastRenderedPageBreak/>
        <w:t>打扫”三件套。</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旁白：一到春节前夕，家家户户便仿佛约定俗成一般，上演着一出</w:t>
      </w:r>
      <w:proofErr w:type="gramStart"/>
      <w:r w:rsidRPr="00BF5E04">
        <w:rPr>
          <w:rFonts w:ascii="仿宋" w:eastAsia="仿宋" w:hAnsi="仿宋" w:hint="eastAsia"/>
          <w:color w:val="454545"/>
          <w:sz w:val="30"/>
          <w:szCs w:val="30"/>
        </w:rPr>
        <w:t>出</w:t>
      </w:r>
      <w:proofErr w:type="gramEnd"/>
      <w:r w:rsidRPr="00BF5E04">
        <w:rPr>
          <w:rFonts w:ascii="仿宋" w:eastAsia="仿宋" w:hAnsi="仿宋" w:hint="eastAsia"/>
          <w:color w:val="454545"/>
          <w:sz w:val="30"/>
          <w:szCs w:val="30"/>
        </w:rPr>
        <w:t>“变形记”。先冲向理发店，打造一头“新年发型”；再去澡堂子搓去一年的疲惫；最后再给家里来个大扫除，新的一年，灰尘拜拜，好运连连。</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小马可：我怎么听说，现在</w:t>
      </w:r>
      <w:proofErr w:type="gramStart"/>
      <w:r w:rsidRPr="00BF5E04">
        <w:rPr>
          <w:rFonts w:ascii="仿宋" w:eastAsia="仿宋" w:hAnsi="仿宋" w:hint="eastAsia"/>
          <w:color w:val="454545"/>
          <w:sz w:val="30"/>
          <w:szCs w:val="30"/>
        </w:rPr>
        <w:t>流行美</w:t>
      </w:r>
      <w:proofErr w:type="gramEnd"/>
      <w:r w:rsidRPr="00BF5E04">
        <w:rPr>
          <w:rFonts w:ascii="仿宋" w:eastAsia="仿宋" w:hAnsi="仿宋" w:hint="eastAsia"/>
          <w:color w:val="454545"/>
          <w:sz w:val="30"/>
          <w:szCs w:val="30"/>
        </w:rPr>
        <w:t>甲、美</w:t>
      </w:r>
      <w:proofErr w:type="gramStart"/>
      <w:r w:rsidRPr="00BF5E04">
        <w:rPr>
          <w:rFonts w:ascii="仿宋" w:eastAsia="仿宋" w:hAnsi="仿宋" w:hint="eastAsia"/>
          <w:color w:val="454545"/>
          <w:sz w:val="30"/>
          <w:szCs w:val="30"/>
        </w:rPr>
        <w:t>睫</w:t>
      </w:r>
      <w:proofErr w:type="gramEnd"/>
      <w:r w:rsidRPr="00BF5E04">
        <w:rPr>
          <w:rFonts w:ascii="仿宋" w:eastAsia="仿宋" w:hAnsi="仿宋" w:hint="eastAsia"/>
          <w:color w:val="454545"/>
          <w:sz w:val="30"/>
          <w:szCs w:val="30"/>
        </w:rPr>
        <w:t>和美发。</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旁白：从“老三件”到“新三件”，变化的是时代变迁下人们的精神风貌。不变的却是，那份春节独有的仪式感。无论是老一辈的朴素传统，还是新时代的潮流风尚，背后都蕴含着人们对新年新开始的美好期待。</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小马可：孔老师，它们这是在干嘛呀？</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孔老师：这，就是英歌舞！也是地道过春节的第三招。</w:t>
      </w:r>
    </w:p>
    <w:p w:rsidR="00B3188B" w:rsidRPr="00BF5E04" w:rsidRDefault="00B3188B" w:rsidP="00B3188B">
      <w:pPr>
        <w:pStyle w:val="ac"/>
        <w:ind w:firstLineChars="200" w:firstLine="600"/>
        <w:rPr>
          <w:rFonts w:ascii="仿宋" w:eastAsia="仿宋" w:hAnsi="仿宋"/>
          <w:color w:val="454545"/>
          <w:sz w:val="30"/>
          <w:szCs w:val="30"/>
        </w:rPr>
      </w:pPr>
      <w:bookmarkStart w:id="5" w:name="OLE_LINK6"/>
      <w:bookmarkStart w:id="6" w:name="OLE_LINK7"/>
      <w:r w:rsidRPr="00BF5E04">
        <w:rPr>
          <w:rFonts w:ascii="仿宋" w:eastAsia="仿宋" w:hAnsi="仿宋" w:hint="eastAsia"/>
          <w:color w:val="454545"/>
          <w:sz w:val="30"/>
          <w:szCs w:val="30"/>
        </w:rPr>
        <w:t>孔老师：</w:t>
      </w:r>
      <w:bookmarkEnd w:id="5"/>
      <w:bookmarkEnd w:id="6"/>
      <w:r w:rsidRPr="00BF5E04">
        <w:rPr>
          <w:rFonts w:ascii="仿宋" w:eastAsia="仿宋" w:hAnsi="仿宋" w:hint="eastAsia"/>
          <w:color w:val="454545"/>
          <w:sz w:val="30"/>
          <w:szCs w:val="30"/>
        </w:rPr>
        <w:t>第三招：会看</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旁白：英歌舞是一项具有300多年历史的民间活动，被列入国家级非物质文化遗产名录，广泛流传于潮汕各地，是春节期间“年味”最浓的民俗活动之一。</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孔老师：脸谱和服饰各有讲究，但都</w:t>
      </w:r>
      <w:proofErr w:type="gramStart"/>
      <w:r w:rsidRPr="00BF5E04">
        <w:rPr>
          <w:rFonts w:ascii="仿宋" w:eastAsia="仿宋" w:hAnsi="仿宋" w:hint="eastAsia"/>
          <w:color w:val="454545"/>
          <w:sz w:val="30"/>
          <w:szCs w:val="30"/>
        </w:rPr>
        <w:t>透露着</w:t>
      </w:r>
      <w:proofErr w:type="gramEnd"/>
      <w:r w:rsidRPr="00BF5E04">
        <w:rPr>
          <w:rFonts w:ascii="仿宋" w:eastAsia="仿宋" w:hAnsi="仿宋" w:hint="eastAsia"/>
          <w:color w:val="454545"/>
          <w:sz w:val="30"/>
          <w:szCs w:val="30"/>
        </w:rPr>
        <w:t>一股英气。</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小马可：我之前在伦敦也看到过英歌舞！</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旁白：近年来，英歌舞以“中华战舞”之名迅速走红，先“出圈”，再“出海”，在英国伦敦街头短短6分钟的表演，吸引了众多海外民众现场围观，惊艳全球。</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小马可：说了这么多，我肚子都饿了。</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lastRenderedPageBreak/>
        <w:t>孔老师：来，先“炫”点儿橘子垫垫！</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孔老师：第四招：会吃</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小马可：不是吧，橘子有什么了不起的？</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孔老师：要不都叫你“老外”呢？春节可以不放炮，不看春晚，但绝少不了这盘橘子。</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小马可：说来也是，家家茶几上都有它，这是为什么呢？</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旁白：砂糖</w:t>
      </w:r>
      <w:proofErr w:type="gramStart"/>
      <w:r w:rsidRPr="00BF5E04">
        <w:rPr>
          <w:rFonts w:ascii="仿宋" w:eastAsia="仿宋" w:hAnsi="仿宋" w:hint="eastAsia"/>
          <w:color w:val="454545"/>
          <w:sz w:val="30"/>
          <w:szCs w:val="30"/>
        </w:rPr>
        <w:t>橘</w:t>
      </w:r>
      <w:proofErr w:type="gramEnd"/>
      <w:r w:rsidRPr="00BF5E04">
        <w:rPr>
          <w:rFonts w:ascii="仿宋" w:eastAsia="仿宋" w:hAnsi="仿宋" w:hint="eastAsia"/>
          <w:color w:val="454545"/>
          <w:sz w:val="30"/>
          <w:szCs w:val="30"/>
        </w:rPr>
        <w:t>在春节前成熟，果实呈橙黄色，与春节喜庆的氛围非常符合，所以一到过年的时候，很多人都把它买来当年货。</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孔老师：人们总说，没有一袋砂糖</w:t>
      </w:r>
      <w:proofErr w:type="gramStart"/>
      <w:r w:rsidRPr="00BF5E04">
        <w:rPr>
          <w:rFonts w:ascii="仿宋" w:eastAsia="仿宋" w:hAnsi="仿宋" w:hint="eastAsia"/>
          <w:color w:val="454545"/>
          <w:sz w:val="30"/>
          <w:szCs w:val="30"/>
        </w:rPr>
        <w:t>橘</w:t>
      </w:r>
      <w:proofErr w:type="gramEnd"/>
      <w:r w:rsidRPr="00BF5E04">
        <w:rPr>
          <w:rFonts w:ascii="仿宋" w:eastAsia="仿宋" w:hAnsi="仿宋" w:hint="eastAsia"/>
          <w:color w:val="454545"/>
          <w:sz w:val="30"/>
          <w:szCs w:val="30"/>
        </w:rPr>
        <w:t>能熬过除夕夜。其实，这也得益于它自带的甜蜜魔力。</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旁白：在春节期间，人们总爱讨个好彩头，而“糖”字与“甜”紧密相连，自然成了甜甜蜜蜜的代名词。吃上一颗砂糖</w:t>
      </w:r>
      <w:proofErr w:type="gramStart"/>
      <w:r w:rsidRPr="00BF5E04">
        <w:rPr>
          <w:rFonts w:ascii="仿宋" w:eastAsia="仿宋" w:hAnsi="仿宋" w:hint="eastAsia"/>
          <w:color w:val="454545"/>
          <w:sz w:val="30"/>
          <w:szCs w:val="30"/>
        </w:rPr>
        <w:t>橘</w:t>
      </w:r>
      <w:proofErr w:type="gramEnd"/>
      <w:r w:rsidRPr="00BF5E04">
        <w:rPr>
          <w:rFonts w:ascii="仿宋" w:eastAsia="仿宋" w:hAnsi="仿宋" w:hint="eastAsia"/>
          <w:color w:val="454545"/>
          <w:sz w:val="30"/>
          <w:szCs w:val="30"/>
        </w:rPr>
        <w:t>，就仿佛种下了对新一年生活甜蜜如意的美好祝愿。</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小马可：好浪漫啊～在圣诞节，我们也会吃圣诞布丁来庆祝。</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旁白：圣诞布丁通常作为圣诞晚餐的一部分。在制作的过程中，每位家庭成员都要共同制造一个圣诞布丁，象征团结和谐，且各人在搅拌面团时，都会默默许下一个愿望，最后还会在面团里藏一个硬币。</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孔老师：听起来也是一个很温馨的家庭活动呢！</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小马可：孔老师，快告诉我，你的终极大招是什么？</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孔老师：第五招：会说</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小马可：这有什么，中文我早就会说了。</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lastRenderedPageBreak/>
        <w:t>孔老师：你确定吗？</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小马可：孔老师，你说的都什么跟什么呀？我的中文失灵了！</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孔老师：这些都是带有生肖的谐音梗。</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旁白：若说拜年流行什么祝福语，那便是带有生肖的谐音吉祥话。这些“谐音祝福”不仅符合春节氛围，充满趣味，也表达了人们对于新年的</w:t>
      </w:r>
      <w:proofErr w:type="gramStart"/>
      <w:r w:rsidRPr="00BF5E04">
        <w:rPr>
          <w:rFonts w:ascii="仿宋" w:eastAsia="仿宋" w:hAnsi="仿宋" w:hint="eastAsia"/>
          <w:color w:val="454545"/>
          <w:sz w:val="30"/>
          <w:szCs w:val="30"/>
        </w:rPr>
        <w:t>美好愿景</w:t>
      </w:r>
      <w:proofErr w:type="gramEnd"/>
      <w:r w:rsidRPr="00BF5E04">
        <w:rPr>
          <w:rFonts w:ascii="仿宋" w:eastAsia="仿宋" w:hAnsi="仿宋" w:hint="eastAsia"/>
          <w:color w:val="454545"/>
          <w:sz w:val="30"/>
          <w:szCs w:val="30"/>
        </w:rPr>
        <w:t>。</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孔老师：当然，春节“谐音梗”远不止于口头。</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旁白：过年餐桌上一定有鸡，因为“鸡”与“吉”谐音，寓意“吉祥”；还要有鱼，因为“鱼”和“余”谐音，寄托人们对五谷丰登、年年有余的祈愿……</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小马可：学生</w:t>
      </w:r>
      <w:proofErr w:type="gramStart"/>
      <w:r w:rsidRPr="00BF5E04">
        <w:rPr>
          <w:rFonts w:ascii="仿宋" w:eastAsia="仿宋" w:hAnsi="仿宋" w:hint="eastAsia"/>
          <w:color w:val="454545"/>
          <w:sz w:val="30"/>
          <w:szCs w:val="30"/>
        </w:rPr>
        <w:t>祝您蛇来</w:t>
      </w:r>
      <w:proofErr w:type="gramEnd"/>
      <w:r w:rsidRPr="00BF5E04">
        <w:rPr>
          <w:rFonts w:ascii="仿宋" w:eastAsia="仿宋" w:hAnsi="仿宋" w:hint="eastAsia"/>
          <w:color w:val="454545"/>
          <w:sz w:val="30"/>
          <w:szCs w:val="30"/>
        </w:rPr>
        <w:t>运转，蛇</w:t>
      </w:r>
      <w:proofErr w:type="gramStart"/>
      <w:r w:rsidRPr="00BF5E04">
        <w:rPr>
          <w:rFonts w:ascii="仿宋" w:eastAsia="仿宋" w:hAnsi="仿宋" w:hint="eastAsia"/>
          <w:color w:val="454545"/>
          <w:sz w:val="30"/>
          <w:szCs w:val="30"/>
        </w:rPr>
        <w:t>蛇</w:t>
      </w:r>
      <w:proofErr w:type="gramEnd"/>
      <w:r w:rsidRPr="00BF5E04">
        <w:rPr>
          <w:rFonts w:ascii="仿宋" w:eastAsia="仿宋" w:hAnsi="仿宋" w:hint="eastAsia"/>
          <w:color w:val="454545"/>
          <w:sz w:val="30"/>
          <w:szCs w:val="30"/>
        </w:rPr>
        <w:t>如意！</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孔老师：为师也祝你蛇舞</w:t>
      </w:r>
      <w:bookmarkStart w:id="7" w:name="OLE_LINK12"/>
      <w:bookmarkStart w:id="8" w:name="OLE_LINK13"/>
      <w:proofErr w:type="gramStart"/>
      <w:r w:rsidRPr="00BF5E04">
        <w:rPr>
          <w:rFonts w:ascii="仿宋" w:eastAsia="仿宋" w:hAnsi="仿宋" w:hint="eastAsia"/>
          <w:color w:val="454545"/>
          <w:sz w:val="30"/>
          <w:szCs w:val="30"/>
        </w:rPr>
        <w:t>虺</w:t>
      </w:r>
      <w:bookmarkEnd w:id="7"/>
      <w:bookmarkEnd w:id="8"/>
      <w:r w:rsidRPr="00BF5E04">
        <w:rPr>
          <w:rFonts w:ascii="仿宋" w:eastAsia="仿宋" w:hAnsi="仿宋" w:hint="eastAsia"/>
          <w:color w:val="454545"/>
          <w:sz w:val="30"/>
          <w:szCs w:val="30"/>
        </w:rPr>
        <w:t>虺</w:t>
      </w:r>
      <w:proofErr w:type="gramEnd"/>
      <w:r w:rsidRPr="00BF5E04">
        <w:rPr>
          <w:rFonts w:ascii="仿宋" w:eastAsia="仿宋" w:hAnsi="仿宋" w:hint="eastAsia"/>
          <w:color w:val="454545"/>
          <w:sz w:val="30"/>
          <w:szCs w:val="30"/>
        </w:rPr>
        <w:t>，前程螣</w:t>
      </w:r>
      <w:proofErr w:type="gramStart"/>
      <w:r w:rsidRPr="00BF5E04">
        <w:rPr>
          <w:rFonts w:ascii="仿宋" w:eastAsia="仿宋" w:hAnsi="仿宋" w:hint="eastAsia"/>
          <w:color w:val="454545"/>
          <w:sz w:val="30"/>
          <w:szCs w:val="30"/>
        </w:rPr>
        <w:t>螣</w:t>
      </w:r>
      <w:proofErr w:type="gramEnd"/>
      <w:r w:rsidRPr="00BF5E04">
        <w:rPr>
          <w:rFonts w:ascii="仿宋" w:eastAsia="仿宋" w:hAnsi="仿宋" w:hint="eastAsia"/>
          <w:color w:val="454545"/>
          <w:sz w:val="30"/>
          <w:szCs w:val="30"/>
        </w:rPr>
        <w:t>！</w:t>
      </w:r>
    </w:p>
    <w:p w:rsidR="00B3188B" w:rsidRPr="00BF5E04"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旁白：春节是中华民族传统佳节。从被多个国家和地区列为法定节假日，到被确定为联合国假日，再到此次申遗成功，当人们面对矛盾冲突和各种不确定性时，春节所展现出的其乐融融与安定和谐，为全球各国民众带来希望与祝福。我们希望中国春节和春节文化能够增进不同文化开展对话、交流与沟通，在理解、尊重中凝聚起更多力量。</w:t>
      </w:r>
    </w:p>
    <w:p w:rsidR="00B3188B" w:rsidRPr="001075D4" w:rsidRDefault="00B3188B" w:rsidP="00B3188B"/>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3921D3" w:rsidRDefault="003921D3" w:rsidP="00B3188B">
      <w:pPr>
        <w:rPr>
          <w:rFonts w:ascii="黑体" w:eastAsia="黑体" w:hAnsi="黑体"/>
          <w:sz w:val="32"/>
          <w:szCs w:val="32"/>
        </w:rPr>
      </w:pPr>
    </w:p>
    <w:p w:rsidR="00B3188B" w:rsidRPr="00BF5E04" w:rsidRDefault="00B3188B" w:rsidP="00B3188B">
      <w:pPr>
        <w:rPr>
          <w:rFonts w:ascii="黑体" w:eastAsia="黑体" w:hAnsi="黑体"/>
          <w:sz w:val="32"/>
          <w:szCs w:val="32"/>
        </w:rPr>
      </w:pPr>
      <w:r w:rsidRPr="00BF5E04">
        <w:rPr>
          <w:rFonts w:ascii="黑体" w:eastAsia="黑体" w:hAnsi="黑体" w:hint="eastAsia"/>
          <w:sz w:val="32"/>
          <w:szCs w:val="32"/>
        </w:rPr>
        <w:t>国际传播落地截图</w:t>
      </w:r>
    </w:p>
    <w:p w:rsidR="00B3188B" w:rsidRPr="00EE494F" w:rsidRDefault="00B3188B" w:rsidP="00B3188B">
      <w:pPr>
        <w:pStyle w:val="ac"/>
        <w:ind w:firstLineChars="200" w:firstLine="600"/>
        <w:rPr>
          <w:rFonts w:ascii="仿宋" w:eastAsia="仿宋" w:hAnsi="仿宋"/>
          <w:color w:val="454545"/>
          <w:sz w:val="30"/>
          <w:szCs w:val="30"/>
        </w:rPr>
      </w:pPr>
      <w:r>
        <w:rPr>
          <w:rFonts w:ascii="仿宋" w:eastAsia="仿宋" w:hAnsi="仿宋"/>
          <w:color w:val="454545"/>
          <w:sz w:val="30"/>
          <w:szCs w:val="30"/>
        </w:rPr>
        <w:t>欧洲时报网</w:t>
      </w:r>
      <w:r>
        <w:rPr>
          <w:rFonts w:ascii="仿宋" w:eastAsia="仿宋" w:hAnsi="仿宋" w:hint="eastAsia"/>
          <w:color w:val="454545"/>
          <w:sz w:val="30"/>
          <w:szCs w:val="30"/>
        </w:rPr>
        <w:t>：</w:t>
      </w:r>
      <w:r w:rsidRPr="00EE494F">
        <w:rPr>
          <w:rFonts w:ascii="仿宋" w:eastAsia="仿宋" w:hAnsi="仿宋"/>
          <w:color w:val="454545"/>
          <w:sz w:val="30"/>
          <w:szCs w:val="30"/>
        </w:rPr>
        <w:t>当紫禁城遇见凡尔赛宫，中法缘何如此“爱慕”彼此?</w:t>
      </w:r>
    </w:p>
    <w:p w:rsidR="00B3188B" w:rsidRPr="00D96433" w:rsidRDefault="00B3188B" w:rsidP="00B3188B">
      <w:pPr>
        <w:pStyle w:val="ac"/>
        <w:ind w:firstLineChars="200" w:firstLine="420"/>
        <w:rPr>
          <w:rFonts w:ascii="仿宋" w:eastAsia="仿宋" w:hAnsi="仿宋"/>
          <w:color w:val="454545"/>
          <w:sz w:val="30"/>
          <w:szCs w:val="30"/>
        </w:rPr>
      </w:pPr>
      <w:hyperlink r:id="rId23" w:history="1">
        <w:r w:rsidRPr="00EE494F">
          <w:rPr>
            <w:rFonts w:ascii="仿宋" w:eastAsia="仿宋" w:hAnsi="仿宋"/>
            <w:color w:val="454545"/>
            <w:sz w:val="30"/>
            <w:szCs w:val="30"/>
          </w:rPr>
          <w:t>https://www.oushinet.com/static/content/ouzhong/ouzhongnews/2024-04-22/1361716747757035971.html</w:t>
        </w:r>
      </w:hyperlink>
    </w:p>
    <w:p w:rsidR="00B3188B" w:rsidRDefault="00B3188B" w:rsidP="00B3188B">
      <w:pPr>
        <w:rPr>
          <w:rFonts w:ascii="黑体" w:eastAsia="黑体" w:hAnsi="黑体" w:cs="黑体"/>
          <w:sz w:val="40"/>
          <w:szCs w:val="40"/>
        </w:rPr>
      </w:pPr>
      <w:r>
        <w:rPr>
          <w:rFonts w:ascii="黑体" w:eastAsia="黑体" w:hAnsi="黑体" w:cs="黑体"/>
          <w:noProof/>
          <w:sz w:val="40"/>
          <w:szCs w:val="40"/>
        </w:rPr>
        <w:lastRenderedPageBreak/>
        <w:drawing>
          <wp:inline distT="0" distB="0" distL="0" distR="0" wp14:anchorId="41A3F511" wp14:editId="49FD6990">
            <wp:extent cx="3762375" cy="3348138"/>
            <wp:effectExtent l="0" t="0" r="0" b="5080"/>
            <wp:docPr id="20" name="图片 20" descr="G:\WeChat Files\wxid_uujx10rvgzlv21\FileStorage\Temp\17447009678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WeChat Files\wxid_uujx10rvgzlv21\FileStorage\Temp\1744700967893.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60599" cy="3346558"/>
                    </a:xfrm>
                    <a:prstGeom prst="rect">
                      <a:avLst/>
                    </a:prstGeom>
                    <a:noFill/>
                    <a:ln>
                      <a:noFill/>
                    </a:ln>
                  </pic:spPr>
                </pic:pic>
              </a:graphicData>
            </a:graphic>
          </wp:inline>
        </w:drawing>
      </w:r>
    </w:p>
    <w:p w:rsidR="00B3188B" w:rsidRDefault="00B3188B" w:rsidP="00B3188B">
      <w:pPr>
        <w:rPr>
          <w:rFonts w:ascii="黑体" w:eastAsia="黑体" w:hAnsi="黑体" w:cs="黑体"/>
          <w:sz w:val="40"/>
          <w:szCs w:val="40"/>
        </w:rPr>
      </w:pPr>
    </w:p>
    <w:p w:rsidR="00B3188B" w:rsidRPr="00895E7A" w:rsidRDefault="00B3188B" w:rsidP="00B3188B">
      <w:pPr>
        <w:pStyle w:val="ac"/>
        <w:ind w:firstLineChars="200" w:firstLine="600"/>
        <w:rPr>
          <w:rFonts w:ascii="仿宋" w:eastAsia="仿宋" w:hAnsi="仿宋"/>
          <w:color w:val="454545"/>
          <w:sz w:val="30"/>
          <w:szCs w:val="30"/>
        </w:rPr>
      </w:pPr>
      <w:r w:rsidRPr="00895E7A">
        <w:rPr>
          <w:rFonts w:ascii="仿宋" w:eastAsia="仿宋" w:hAnsi="仿宋" w:hint="eastAsia"/>
          <w:color w:val="454545"/>
          <w:sz w:val="30"/>
          <w:szCs w:val="30"/>
        </w:rPr>
        <w:t>CHINA</w:t>
      </w:r>
      <w:r>
        <w:rPr>
          <w:rFonts w:ascii="仿宋" w:eastAsia="仿宋" w:hAnsi="仿宋" w:hint="eastAsia"/>
          <w:color w:val="454545"/>
          <w:sz w:val="30"/>
          <w:szCs w:val="30"/>
        </w:rPr>
        <w:t xml:space="preserve"> </w:t>
      </w:r>
      <w:r w:rsidRPr="00895E7A">
        <w:rPr>
          <w:rFonts w:ascii="仿宋" w:eastAsia="仿宋" w:hAnsi="仿宋" w:hint="eastAsia"/>
          <w:color w:val="454545"/>
          <w:sz w:val="30"/>
          <w:szCs w:val="30"/>
        </w:rPr>
        <w:t>MINUTES:</w:t>
      </w:r>
      <w:r w:rsidRPr="00895E7A">
        <w:rPr>
          <w:rFonts w:ascii="仿宋" w:eastAsia="仿宋" w:hAnsi="仿宋"/>
          <w:color w:val="454545"/>
          <w:sz w:val="30"/>
          <w:szCs w:val="30"/>
        </w:rPr>
        <w:t xml:space="preserve"> Forbidden City meets Versailles: why are China and France so in love with each other?</w:t>
      </w:r>
    </w:p>
    <w:p w:rsidR="00B3188B" w:rsidRPr="00895E7A" w:rsidRDefault="00B3188B" w:rsidP="00B3188B">
      <w:pPr>
        <w:pStyle w:val="ac"/>
        <w:ind w:firstLineChars="200" w:firstLine="600"/>
        <w:rPr>
          <w:rFonts w:ascii="仿宋" w:eastAsia="仿宋" w:hAnsi="仿宋"/>
          <w:color w:val="454545"/>
          <w:sz w:val="30"/>
          <w:szCs w:val="30"/>
        </w:rPr>
      </w:pPr>
      <w:r w:rsidRPr="00895E7A">
        <w:rPr>
          <w:rFonts w:ascii="仿宋" w:eastAsia="仿宋" w:hAnsi="仿宋"/>
          <w:color w:val="454545"/>
          <w:sz w:val="30"/>
          <w:szCs w:val="30"/>
        </w:rPr>
        <w:t>https://chinaminutes.com/2024/04/30/forbidden-city-meets-versailles-why-are-china-and-france-so-in-love-with-each-other/</w:t>
      </w:r>
    </w:p>
    <w:p w:rsidR="00B3188B" w:rsidRDefault="00B3188B" w:rsidP="00B3188B">
      <w:pPr>
        <w:rPr>
          <w:rFonts w:ascii="黑体" w:eastAsia="黑体" w:hAnsi="黑体" w:cs="黑体"/>
          <w:sz w:val="40"/>
          <w:szCs w:val="40"/>
        </w:rPr>
      </w:pPr>
      <w:r>
        <w:rPr>
          <w:rFonts w:ascii="黑体" w:eastAsia="黑体" w:hAnsi="黑体" w:cs="黑体"/>
          <w:noProof/>
          <w:sz w:val="40"/>
          <w:szCs w:val="40"/>
        </w:rPr>
        <w:lastRenderedPageBreak/>
        <w:drawing>
          <wp:inline distT="0" distB="0" distL="0" distR="0" wp14:anchorId="19C791BB" wp14:editId="182E734D">
            <wp:extent cx="5274310" cy="4124519"/>
            <wp:effectExtent l="0" t="0" r="2540" b="9525"/>
            <wp:docPr id="5" name="图片 5" descr="G:\WeChat Files\wxid_uujx10rvgzlv21\FileStorage\Temp\1744702360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WeChat Files\wxid_uujx10rvgzlv21\FileStorage\Temp\1744702360315.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4124519"/>
                    </a:xfrm>
                    <a:prstGeom prst="rect">
                      <a:avLst/>
                    </a:prstGeom>
                    <a:noFill/>
                    <a:ln>
                      <a:noFill/>
                    </a:ln>
                  </pic:spPr>
                </pic:pic>
              </a:graphicData>
            </a:graphic>
          </wp:inline>
        </w:drawing>
      </w:r>
    </w:p>
    <w:p w:rsidR="00B3188B" w:rsidRDefault="00B3188B" w:rsidP="00B3188B">
      <w:pPr>
        <w:pStyle w:val="ac"/>
        <w:ind w:firstLineChars="200" w:firstLine="600"/>
        <w:rPr>
          <w:rFonts w:ascii="仿宋" w:eastAsia="仿宋" w:hAnsi="仿宋"/>
          <w:color w:val="454545"/>
          <w:sz w:val="30"/>
          <w:szCs w:val="30"/>
        </w:rPr>
      </w:pPr>
    </w:p>
    <w:p w:rsidR="00B3188B" w:rsidRDefault="00B3188B" w:rsidP="00B3188B">
      <w:pPr>
        <w:pStyle w:val="ac"/>
        <w:ind w:firstLineChars="200" w:firstLine="600"/>
        <w:rPr>
          <w:rFonts w:ascii="仿宋" w:eastAsia="仿宋" w:hAnsi="仿宋"/>
          <w:color w:val="454545"/>
          <w:sz w:val="30"/>
          <w:szCs w:val="30"/>
        </w:rPr>
      </w:pPr>
      <w:r w:rsidRPr="00BF5E04">
        <w:rPr>
          <w:rFonts w:ascii="仿宋" w:eastAsia="仿宋" w:hAnsi="仿宋" w:hint="eastAsia"/>
          <w:color w:val="454545"/>
          <w:sz w:val="30"/>
          <w:szCs w:val="30"/>
        </w:rPr>
        <w:t>巴基斯坦华商新闻网：Going to the moon is not an untouchable dream. The palace on high welcomes everyone</w:t>
      </w:r>
    </w:p>
    <w:p w:rsidR="00B3188B" w:rsidRPr="00EE494F" w:rsidRDefault="00B3188B" w:rsidP="00B3188B">
      <w:pPr>
        <w:pStyle w:val="ac"/>
        <w:ind w:firstLineChars="200" w:firstLine="600"/>
        <w:rPr>
          <w:rFonts w:ascii="仿宋" w:eastAsia="仿宋" w:hAnsi="仿宋"/>
          <w:color w:val="454545"/>
          <w:sz w:val="30"/>
          <w:szCs w:val="30"/>
        </w:rPr>
      </w:pPr>
      <w:r w:rsidRPr="00EE494F">
        <w:rPr>
          <w:rFonts w:ascii="仿宋" w:eastAsia="仿宋" w:hAnsi="仿宋"/>
          <w:color w:val="454545"/>
          <w:sz w:val="30"/>
          <w:szCs w:val="30"/>
        </w:rPr>
        <w:t>http://www.huashangnews.cc/static/content/ENG/2022-12-26/1082982195930468352.html</w:t>
      </w:r>
    </w:p>
    <w:p w:rsidR="00B3188B" w:rsidRDefault="00B3188B" w:rsidP="00B3188B">
      <w:pPr>
        <w:rPr>
          <w:rFonts w:ascii="黑体" w:eastAsia="黑体" w:hAnsi="黑体" w:cs="黑体"/>
          <w:sz w:val="40"/>
          <w:szCs w:val="40"/>
        </w:rPr>
      </w:pPr>
      <w:r>
        <w:rPr>
          <w:rFonts w:ascii="黑体" w:eastAsia="黑体" w:hAnsi="黑体" w:cs="黑体" w:hint="eastAsia"/>
          <w:noProof/>
          <w:sz w:val="40"/>
          <w:szCs w:val="40"/>
        </w:rPr>
        <w:drawing>
          <wp:inline distT="0" distB="0" distL="114300" distR="114300" wp14:anchorId="490A0592" wp14:editId="20849F83">
            <wp:extent cx="4543425" cy="2461250"/>
            <wp:effectExtent l="0" t="0" r="0" b="0"/>
            <wp:docPr id="9" name="图片 9" descr="微信截图_2025041511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截图_20250415113212"/>
                    <pic:cNvPicPr>
                      <a:picLocks noChangeAspect="1"/>
                    </pic:cNvPicPr>
                  </pic:nvPicPr>
                  <pic:blipFill>
                    <a:blip r:embed="rId26"/>
                    <a:stretch>
                      <a:fillRect/>
                    </a:stretch>
                  </pic:blipFill>
                  <pic:spPr>
                    <a:xfrm>
                      <a:off x="0" y="0"/>
                      <a:ext cx="4542877" cy="2460953"/>
                    </a:xfrm>
                    <a:prstGeom prst="rect">
                      <a:avLst/>
                    </a:prstGeom>
                  </pic:spPr>
                </pic:pic>
              </a:graphicData>
            </a:graphic>
          </wp:inline>
        </w:drawing>
      </w:r>
    </w:p>
    <w:p w:rsidR="00B3188B" w:rsidRDefault="00B3188B" w:rsidP="00B3188B">
      <w:pPr>
        <w:pStyle w:val="1"/>
        <w:shd w:val="clear" w:color="auto" w:fill="FFFFFF"/>
        <w:spacing w:before="270" w:beforeAutospacing="0" w:after="270" w:afterAutospacing="0" w:line="600" w:lineRule="atLeast"/>
        <w:rPr>
          <w:rFonts w:ascii="仿宋" w:eastAsia="仿宋" w:hAnsi="仿宋" w:cstheme="minorBidi"/>
          <w:b w:val="0"/>
          <w:bCs w:val="0"/>
          <w:color w:val="454545"/>
          <w:kern w:val="2"/>
          <w:sz w:val="30"/>
          <w:szCs w:val="30"/>
        </w:rPr>
      </w:pPr>
      <w:r w:rsidRPr="00BF5E04">
        <w:rPr>
          <w:rFonts w:ascii="仿宋" w:eastAsia="仿宋" w:hAnsi="仿宋" w:cstheme="minorBidi"/>
          <w:b w:val="0"/>
          <w:bCs w:val="0"/>
          <w:color w:val="454545"/>
          <w:kern w:val="2"/>
          <w:sz w:val="30"/>
          <w:szCs w:val="30"/>
        </w:rPr>
        <w:lastRenderedPageBreak/>
        <w:t xml:space="preserve">巴基斯坦华商新闻网：Meet up with the Chinese </w:t>
      </w:r>
      <w:proofErr w:type="spellStart"/>
      <w:r w:rsidRPr="00BF5E04">
        <w:rPr>
          <w:rFonts w:ascii="仿宋" w:eastAsia="仿宋" w:hAnsi="仿宋" w:cstheme="minorBidi"/>
          <w:b w:val="0"/>
          <w:bCs w:val="0"/>
          <w:color w:val="454545"/>
          <w:kern w:val="2"/>
          <w:sz w:val="30"/>
          <w:szCs w:val="30"/>
        </w:rPr>
        <w:t>Cuju</w:t>
      </w:r>
      <w:proofErr w:type="spellEnd"/>
      <w:r w:rsidRPr="00BF5E04">
        <w:rPr>
          <w:rFonts w:ascii="仿宋" w:eastAsia="仿宋" w:hAnsi="仿宋" w:cstheme="minorBidi"/>
          <w:b w:val="0"/>
          <w:bCs w:val="0"/>
          <w:color w:val="454545"/>
          <w:kern w:val="2"/>
          <w:sz w:val="30"/>
          <w:szCs w:val="30"/>
        </w:rPr>
        <w:t xml:space="preserve"> Team, and watch the World Cup popular for thousands of years</w:t>
      </w:r>
    </w:p>
    <w:p w:rsidR="00B3188B" w:rsidRPr="00EE494F" w:rsidRDefault="00B3188B" w:rsidP="00B3188B">
      <w:pPr>
        <w:rPr>
          <w:rFonts w:ascii="仿宋" w:eastAsia="仿宋" w:hAnsi="仿宋"/>
          <w:color w:val="454545"/>
          <w:sz w:val="30"/>
          <w:szCs w:val="30"/>
        </w:rPr>
      </w:pPr>
      <w:r w:rsidRPr="00EE494F">
        <w:rPr>
          <w:rFonts w:ascii="仿宋" w:eastAsia="仿宋" w:hAnsi="仿宋"/>
          <w:color w:val="454545"/>
          <w:sz w:val="30"/>
          <w:szCs w:val="30"/>
        </w:rPr>
        <w:t>http://www.huashangnews.cc/static/content/ENG/2022-12-12/1082982018310082560.html</w:t>
      </w:r>
    </w:p>
    <w:p w:rsidR="00B3188B" w:rsidRDefault="00B3188B" w:rsidP="00B3188B">
      <w:pPr>
        <w:rPr>
          <w:rFonts w:ascii="黑体" w:eastAsia="黑体" w:hAnsi="黑体" w:cs="黑体"/>
          <w:sz w:val="40"/>
          <w:szCs w:val="40"/>
        </w:rPr>
      </w:pPr>
      <w:r>
        <w:rPr>
          <w:rFonts w:ascii="黑体" w:eastAsia="黑体" w:hAnsi="黑体" w:cs="黑体" w:hint="eastAsia"/>
          <w:noProof/>
          <w:sz w:val="40"/>
          <w:szCs w:val="40"/>
        </w:rPr>
        <w:drawing>
          <wp:inline distT="0" distB="0" distL="114300" distR="114300" wp14:anchorId="1AE82688" wp14:editId="571ADCE3">
            <wp:extent cx="4543425" cy="2461250"/>
            <wp:effectExtent l="0" t="0" r="0" b="0"/>
            <wp:docPr id="10" name="图片 10" descr="微信截图_2025041511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截图_20250415113345"/>
                    <pic:cNvPicPr>
                      <a:picLocks noChangeAspect="1"/>
                    </pic:cNvPicPr>
                  </pic:nvPicPr>
                  <pic:blipFill>
                    <a:blip r:embed="rId27"/>
                    <a:stretch>
                      <a:fillRect/>
                    </a:stretch>
                  </pic:blipFill>
                  <pic:spPr>
                    <a:xfrm>
                      <a:off x="0" y="0"/>
                      <a:ext cx="4542877" cy="2460953"/>
                    </a:xfrm>
                    <a:prstGeom prst="rect">
                      <a:avLst/>
                    </a:prstGeom>
                  </pic:spPr>
                </pic:pic>
              </a:graphicData>
            </a:graphic>
          </wp:inline>
        </w:drawing>
      </w:r>
    </w:p>
    <w:p w:rsidR="00B3188B" w:rsidRDefault="00B3188B" w:rsidP="00B3188B">
      <w:pPr>
        <w:rPr>
          <w:rFonts w:ascii="黑体" w:eastAsia="黑体" w:hAnsi="黑体" w:cs="黑体"/>
          <w:sz w:val="40"/>
          <w:szCs w:val="40"/>
        </w:rPr>
      </w:pPr>
    </w:p>
    <w:p w:rsidR="00B3188B" w:rsidRPr="00EE494F" w:rsidRDefault="00B3188B" w:rsidP="00B3188B">
      <w:pPr>
        <w:pStyle w:val="ac"/>
        <w:ind w:firstLineChars="200" w:firstLine="600"/>
        <w:rPr>
          <w:rFonts w:ascii="仿宋" w:eastAsia="仿宋" w:hAnsi="仿宋"/>
          <w:color w:val="454545"/>
          <w:sz w:val="30"/>
          <w:szCs w:val="30"/>
        </w:rPr>
      </w:pPr>
      <w:r w:rsidRPr="00BF5E04">
        <w:rPr>
          <w:rFonts w:ascii="仿宋" w:eastAsia="仿宋" w:hAnsi="仿宋"/>
          <w:color w:val="454545"/>
          <w:sz w:val="30"/>
          <w:szCs w:val="30"/>
        </w:rPr>
        <w:t>加拿大枫华之声网：漫谈东西</w:t>
      </w:r>
      <w:proofErr w:type="gramStart"/>
      <w:r w:rsidRPr="00BF5E04">
        <w:rPr>
          <w:rFonts w:ascii="仿宋" w:eastAsia="仿宋" w:hAnsi="仿宋"/>
          <w:color w:val="454545"/>
          <w:sz w:val="30"/>
          <w:szCs w:val="30"/>
        </w:rPr>
        <w:t>丨</w:t>
      </w:r>
      <w:proofErr w:type="gramEnd"/>
      <w:r w:rsidRPr="00BF5E04">
        <w:rPr>
          <w:rFonts w:ascii="仿宋" w:eastAsia="仿宋" w:hAnsi="仿宋"/>
          <w:color w:val="454545"/>
          <w:sz w:val="30"/>
          <w:szCs w:val="30"/>
        </w:rPr>
        <w:t>我们一起追过的风筝，其实不一样</w:t>
      </w:r>
    </w:p>
    <w:p w:rsidR="00B3188B" w:rsidRPr="00EE494F" w:rsidRDefault="00B3188B" w:rsidP="00B3188B">
      <w:pPr>
        <w:pStyle w:val="ac"/>
        <w:ind w:firstLineChars="200" w:firstLine="420"/>
        <w:rPr>
          <w:rFonts w:ascii="仿宋" w:eastAsia="仿宋" w:hAnsi="仿宋"/>
          <w:color w:val="454545"/>
          <w:sz w:val="30"/>
          <w:szCs w:val="30"/>
        </w:rPr>
      </w:pPr>
      <w:hyperlink r:id="rId28" w:history="1">
        <w:r w:rsidRPr="00EE494F">
          <w:rPr>
            <w:rFonts w:ascii="仿宋" w:eastAsia="仿宋" w:hAnsi="仿宋"/>
            <w:color w:val="454545"/>
            <w:sz w:val="30"/>
            <w:szCs w:val="30"/>
          </w:rPr>
          <w:t>http://www.fenghuavoice.ca/static/content/FHJD/2022-10-13/1083037585162506240.html</w:t>
        </w:r>
      </w:hyperlink>
    </w:p>
    <w:p w:rsidR="00B3188B" w:rsidRPr="00EE494F" w:rsidRDefault="00B3188B" w:rsidP="00B3188B"/>
    <w:p w:rsidR="00B3188B" w:rsidRDefault="00B3188B" w:rsidP="00B3188B">
      <w:pPr>
        <w:rPr>
          <w:rFonts w:ascii="黑体" w:eastAsia="黑体" w:hAnsi="黑体" w:cs="黑体"/>
          <w:sz w:val="40"/>
          <w:szCs w:val="40"/>
        </w:rPr>
      </w:pPr>
      <w:r>
        <w:rPr>
          <w:rFonts w:ascii="黑体" w:eastAsia="黑体" w:hAnsi="黑体" w:cs="黑体" w:hint="eastAsia"/>
          <w:noProof/>
          <w:sz w:val="40"/>
          <w:szCs w:val="40"/>
        </w:rPr>
        <w:lastRenderedPageBreak/>
        <w:drawing>
          <wp:inline distT="0" distB="0" distL="114300" distR="114300" wp14:anchorId="3C98D41F" wp14:editId="4E0E7311">
            <wp:extent cx="4457700" cy="2414811"/>
            <wp:effectExtent l="0" t="0" r="0" b="5080"/>
            <wp:docPr id="11" name="图片 11" descr="微信截图_20250415113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截图_20250415113449"/>
                    <pic:cNvPicPr>
                      <a:picLocks noChangeAspect="1"/>
                    </pic:cNvPicPr>
                  </pic:nvPicPr>
                  <pic:blipFill>
                    <a:blip r:embed="rId29"/>
                    <a:stretch>
                      <a:fillRect/>
                    </a:stretch>
                  </pic:blipFill>
                  <pic:spPr>
                    <a:xfrm>
                      <a:off x="0" y="0"/>
                      <a:ext cx="4457163" cy="2414520"/>
                    </a:xfrm>
                    <a:prstGeom prst="rect">
                      <a:avLst/>
                    </a:prstGeom>
                  </pic:spPr>
                </pic:pic>
              </a:graphicData>
            </a:graphic>
          </wp:inline>
        </w:drawing>
      </w:r>
    </w:p>
    <w:p w:rsidR="00B3188B" w:rsidRDefault="00B3188B" w:rsidP="00B3188B">
      <w:pPr>
        <w:pStyle w:val="1"/>
        <w:shd w:val="clear" w:color="auto" w:fill="FFFFFF"/>
        <w:spacing w:before="270" w:beforeAutospacing="0" w:after="270" w:afterAutospacing="0" w:line="600" w:lineRule="atLeast"/>
        <w:rPr>
          <w:rFonts w:ascii="仿宋" w:eastAsia="仿宋" w:hAnsi="仿宋" w:cstheme="minorBidi"/>
          <w:b w:val="0"/>
          <w:bCs w:val="0"/>
          <w:color w:val="454545"/>
          <w:kern w:val="2"/>
          <w:sz w:val="30"/>
          <w:szCs w:val="30"/>
        </w:rPr>
      </w:pPr>
      <w:r w:rsidRPr="00BF5E04">
        <w:rPr>
          <w:rFonts w:ascii="仿宋" w:eastAsia="仿宋" w:hAnsi="仿宋" w:cstheme="minorBidi"/>
          <w:b w:val="0"/>
          <w:bCs w:val="0"/>
          <w:color w:val="454545"/>
          <w:kern w:val="2"/>
          <w:sz w:val="30"/>
          <w:szCs w:val="30"/>
        </w:rPr>
        <w:t>加拿大枫华之声网：漫谈东西</w:t>
      </w:r>
      <w:proofErr w:type="gramStart"/>
      <w:r w:rsidRPr="00BF5E04">
        <w:rPr>
          <w:rFonts w:ascii="仿宋" w:eastAsia="仿宋" w:hAnsi="仿宋" w:cstheme="minorBidi"/>
          <w:b w:val="0"/>
          <w:bCs w:val="0"/>
          <w:color w:val="454545"/>
          <w:kern w:val="2"/>
          <w:sz w:val="30"/>
          <w:szCs w:val="30"/>
        </w:rPr>
        <w:t>丨</w:t>
      </w:r>
      <w:proofErr w:type="gramEnd"/>
      <w:r w:rsidRPr="00BF5E04">
        <w:rPr>
          <w:rFonts w:ascii="仿宋" w:eastAsia="仿宋" w:hAnsi="仿宋" w:cstheme="minorBidi"/>
          <w:b w:val="0"/>
          <w:bCs w:val="0"/>
          <w:color w:val="454545"/>
          <w:kern w:val="2"/>
          <w:sz w:val="30"/>
          <w:szCs w:val="30"/>
        </w:rPr>
        <w:t>中国人的餐桌，为什么最终选择了筷子，而不是刀叉？</w:t>
      </w:r>
    </w:p>
    <w:p w:rsidR="00B3188B" w:rsidRPr="00EE494F" w:rsidRDefault="00B3188B" w:rsidP="00B3188B">
      <w:pPr>
        <w:rPr>
          <w:rFonts w:ascii="仿宋" w:eastAsia="仿宋" w:hAnsi="仿宋"/>
          <w:color w:val="454545"/>
          <w:sz w:val="30"/>
          <w:szCs w:val="30"/>
        </w:rPr>
      </w:pPr>
      <w:r w:rsidRPr="00EE494F">
        <w:rPr>
          <w:rFonts w:ascii="仿宋" w:eastAsia="仿宋" w:hAnsi="仿宋"/>
          <w:color w:val="454545"/>
          <w:sz w:val="30"/>
          <w:szCs w:val="30"/>
        </w:rPr>
        <w:t>http://www.fenghuavoice.ca/static/content/FHJD/2022-08-11/1083036499907317760.html</w:t>
      </w:r>
    </w:p>
    <w:p w:rsidR="00B3188B" w:rsidRDefault="00B3188B" w:rsidP="00B3188B">
      <w:pPr>
        <w:rPr>
          <w:rFonts w:ascii="黑体" w:eastAsia="黑体" w:hAnsi="黑体" w:cs="黑体"/>
          <w:sz w:val="40"/>
          <w:szCs w:val="40"/>
        </w:rPr>
      </w:pPr>
      <w:r>
        <w:rPr>
          <w:rFonts w:ascii="黑体" w:eastAsia="黑体" w:hAnsi="黑体" w:cs="黑体" w:hint="eastAsia"/>
          <w:noProof/>
          <w:sz w:val="40"/>
          <w:szCs w:val="40"/>
        </w:rPr>
        <w:drawing>
          <wp:inline distT="0" distB="0" distL="114300" distR="114300" wp14:anchorId="1B6129CC" wp14:editId="798D29AF">
            <wp:extent cx="4495800" cy="2437619"/>
            <wp:effectExtent l="0" t="0" r="0" b="1270"/>
            <wp:docPr id="12" name="图片 12" descr="微信截图_20250415113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截图_20250415113543"/>
                    <pic:cNvPicPr>
                      <a:picLocks noChangeAspect="1"/>
                    </pic:cNvPicPr>
                  </pic:nvPicPr>
                  <pic:blipFill>
                    <a:blip r:embed="rId30"/>
                    <a:stretch>
                      <a:fillRect/>
                    </a:stretch>
                  </pic:blipFill>
                  <pic:spPr>
                    <a:xfrm>
                      <a:off x="0" y="0"/>
                      <a:ext cx="4495258" cy="2437325"/>
                    </a:xfrm>
                    <a:prstGeom prst="rect">
                      <a:avLst/>
                    </a:prstGeom>
                  </pic:spPr>
                </pic:pic>
              </a:graphicData>
            </a:graphic>
          </wp:inline>
        </w:drawing>
      </w:r>
    </w:p>
    <w:p w:rsidR="00B3188B" w:rsidRDefault="00B3188B" w:rsidP="00B3188B">
      <w:pPr>
        <w:rPr>
          <w:rFonts w:ascii="黑体" w:eastAsia="黑体" w:hAnsi="黑体" w:cs="黑体"/>
          <w:sz w:val="40"/>
          <w:szCs w:val="40"/>
        </w:rPr>
      </w:pPr>
    </w:p>
    <w:p w:rsidR="00B3188B" w:rsidRDefault="00B3188B" w:rsidP="00B3188B">
      <w:pPr>
        <w:pStyle w:val="1"/>
        <w:shd w:val="clear" w:color="auto" w:fill="FFFFFF"/>
        <w:spacing w:before="270" w:beforeAutospacing="0" w:after="270" w:afterAutospacing="0" w:line="600" w:lineRule="atLeast"/>
        <w:rPr>
          <w:rFonts w:ascii="仿宋" w:eastAsia="仿宋" w:hAnsi="仿宋" w:cstheme="minorBidi"/>
          <w:b w:val="0"/>
          <w:bCs w:val="0"/>
          <w:color w:val="454545"/>
          <w:kern w:val="2"/>
          <w:sz w:val="30"/>
          <w:szCs w:val="30"/>
        </w:rPr>
      </w:pPr>
      <w:r w:rsidRPr="00BF5E04">
        <w:rPr>
          <w:rFonts w:ascii="仿宋" w:eastAsia="仿宋" w:hAnsi="仿宋" w:cstheme="minorBidi"/>
          <w:b w:val="0"/>
          <w:bCs w:val="0"/>
          <w:color w:val="454545"/>
          <w:kern w:val="2"/>
          <w:sz w:val="30"/>
          <w:szCs w:val="30"/>
        </w:rPr>
        <w:t>华</w:t>
      </w:r>
      <w:proofErr w:type="gramStart"/>
      <w:r w:rsidRPr="00BF5E04">
        <w:rPr>
          <w:rFonts w:ascii="仿宋" w:eastAsia="仿宋" w:hAnsi="仿宋" w:cstheme="minorBidi"/>
          <w:b w:val="0"/>
          <w:bCs w:val="0"/>
          <w:color w:val="454545"/>
          <w:kern w:val="2"/>
          <w:sz w:val="30"/>
          <w:szCs w:val="30"/>
        </w:rPr>
        <w:t>舆</w:t>
      </w:r>
      <w:proofErr w:type="gramEnd"/>
      <w:r w:rsidRPr="00BF5E04">
        <w:rPr>
          <w:rFonts w:ascii="仿宋" w:eastAsia="仿宋" w:hAnsi="仿宋" w:cstheme="minorBidi"/>
          <w:b w:val="0"/>
          <w:bCs w:val="0"/>
          <w:color w:val="454545"/>
          <w:kern w:val="2"/>
          <w:sz w:val="30"/>
          <w:szCs w:val="30"/>
        </w:rPr>
        <w:t>脸书</w:t>
      </w:r>
    </w:p>
    <w:p w:rsidR="00B3188B" w:rsidRPr="00BF5E04" w:rsidRDefault="00B3188B" w:rsidP="00B3188B">
      <w:pPr>
        <w:rPr>
          <w:rFonts w:ascii="仿宋" w:eastAsia="仿宋" w:hAnsi="仿宋"/>
          <w:color w:val="454545"/>
          <w:sz w:val="30"/>
          <w:szCs w:val="30"/>
        </w:rPr>
      </w:pPr>
      <w:hyperlink r:id="rId31" w:history="1">
        <w:r w:rsidRPr="00BF5E04">
          <w:rPr>
            <w:rFonts w:ascii="仿宋" w:eastAsia="仿宋" w:hAnsi="仿宋"/>
            <w:color w:val="454545"/>
            <w:sz w:val="30"/>
            <w:szCs w:val="30"/>
          </w:rPr>
          <w:t>https://www.facebook.com/share/p/15RPPesJeb/</w:t>
        </w:r>
      </w:hyperlink>
    </w:p>
    <w:p w:rsidR="00B3188B" w:rsidRPr="00BF5E04" w:rsidRDefault="00B3188B" w:rsidP="00B3188B">
      <w:pPr>
        <w:rPr>
          <w:rFonts w:ascii="仿宋" w:eastAsia="仿宋" w:hAnsi="仿宋"/>
          <w:color w:val="454545"/>
          <w:sz w:val="30"/>
          <w:szCs w:val="30"/>
        </w:rPr>
      </w:pPr>
      <w:r w:rsidRPr="00BF5E04">
        <w:rPr>
          <w:rFonts w:ascii="仿宋" w:eastAsia="仿宋" w:hAnsi="仿宋"/>
          <w:color w:val="454545"/>
          <w:sz w:val="30"/>
          <w:szCs w:val="30"/>
        </w:rPr>
        <w:lastRenderedPageBreak/>
        <w:t>https://www.facebook.com/share/p/15RPPesJeb/</w:t>
      </w:r>
    </w:p>
    <w:p w:rsidR="00B3188B" w:rsidRDefault="00B3188B" w:rsidP="00B3188B">
      <w:pPr>
        <w:rPr>
          <w:rFonts w:ascii="Times New Roman" w:hAnsi="Times New Roman" w:cs="Times New Roman"/>
          <w:snapToGrid w:val="0"/>
          <w:color w:val="000000"/>
          <w:w w:val="0"/>
          <w:kern w:val="0"/>
          <w:sz w:val="0"/>
          <w:szCs w:val="0"/>
          <w:u w:color="000000"/>
          <w:bdr w:val="none" w:sz="0" w:space="0" w:color="000000"/>
          <w:shd w:val="clear" w:color="000000" w:fill="000000"/>
          <w:lang w:val="x-none" w:bidi="x-none"/>
        </w:rPr>
      </w:pPr>
      <w:r>
        <w:rPr>
          <w:noProof/>
        </w:rPr>
        <w:drawing>
          <wp:inline distT="0" distB="0" distL="0" distR="0" wp14:anchorId="37850FB7" wp14:editId="06B8C41D">
            <wp:extent cx="1914525" cy="2691790"/>
            <wp:effectExtent l="0" t="0" r="0" b="0"/>
            <wp:docPr id="13" name="图片 13" descr="G:\WeChat Files\wxid_uujx10rvgzlv21\FileStorage\Temp\25e2578934d1fa6cd90e254796e5a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WeChat Files\wxid_uujx10rvgzlv21\FileStorage\Temp\25e2578934d1fa6cd90e254796e5a58.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14525" cy="2691790"/>
                    </a:xfrm>
                    <a:prstGeom prst="rect">
                      <a:avLst/>
                    </a:prstGeom>
                    <a:noFill/>
                    <a:ln>
                      <a:noFill/>
                    </a:ln>
                  </pic:spPr>
                </pic:pic>
              </a:graphicData>
            </a:graphic>
          </wp:inline>
        </w:drawing>
      </w:r>
      <w:r w:rsidRPr="00BF5E04">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Pr>
          <w:noProof/>
        </w:rPr>
        <w:drawing>
          <wp:inline distT="0" distB="0" distL="0" distR="0" wp14:anchorId="79483DD6" wp14:editId="63792883">
            <wp:extent cx="2426776" cy="3009900"/>
            <wp:effectExtent l="0" t="0" r="0" b="0"/>
            <wp:docPr id="14" name="图片 14" descr="G:\WeChat Files\wxid_uujx10rvgzlv21\FileStorage\Temp\d4bfcde995d516d1310595ce1744a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WeChat Files\wxid_uujx10rvgzlv21\FileStorage\Temp\d4bfcde995d516d1310595ce1744add.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26029" cy="3008974"/>
                    </a:xfrm>
                    <a:prstGeom prst="rect">
                      <a:avLst/>
                    </a:prstGeom>
                    <a:noFill/>
                    <a:ln>
                      <a:noFill/>
                    </a:ln>
                  </pic:spPr>
                </pic:pic>
              </a:graphicData>
            </a:graphic>
          </wp:inline>
        </w:drawing>
      </w:r>
    </w:p>
    <w:p w:rsidR="00B3188B" w:rsidRDefault="00B3188B" w:rsidP="00B3188B">
      <w:pPr>
        <w:rPr>
          <w:rFonts w:ascii="Times New Roman" w:hAnsi="Times New Roman" w:cs="Times New Roman"/>
          <w:snapToGrid w:val="0"/>
          <w:color w:val="000000"/>
          <w:w w:val="0"/>
          <w:kern w:val="0"/>
          <w:sz w:val="0"/>
          <w:szCs w:val="0"/>
          <w:u w:color="000000"/>
          <w:bdr w:val="none" w:sz="0" w:space="0" w:color="000000"/>
          <w:shd w:val="clear" w:color="000000" w:fill="000000"/>
          <w:lang w:val="x-none" w:bidi="x-none"/>
        </w:rPr>
      </w:pPr>
      <w:r>
        <w:rPr>
          <w:rFonts w:ascii="黑体" w:eastAsia="黑体" w:hAnsi="黑体" w:hint="eastAsia"/>
          <w:sz w:val="32"/>
          <w:szCs w:val="32"/>
        </w:rPr>
        <w:t>中国新闻社2024年十大创新案例</w:t>
      </w:r>
    </w:p>
    <w:p w:rsidR="00B3188B" w:rsidRDefault="00B3188B" w:rsidP="00B3188B">
      <w:pPr>
        <w:rPr>
          <w:rFonts w:ascii="Times New Roman" w:hAnsi="Times New Roman" w:cs="Times New Roman"/>
          <w:snapToGrid w:val="0"/>
          <w:color w:val="000000"/>
          <w:w w:val="0"/>
          <w:kern w:val="0"/>
          <w:sz w:val="0"/>
          <w:szCs w:val="0"/>
          <w:u w:color="000000"/>
          <w:bdr w:val="none" w:sz="0" w:space="0" w:color="000000"/>
          <w:shd w:val="clear" w:color="000000" w:fill="000000"/>
          <w:lang w:val="x-none" w:bidi="x-none"/>
        </w:rPr>
      </w:pPr>
    </w:p>
    <w:p w:rsidR="00B3188B" w:rsidRDefault="00B3188B" w:rsidP="00B3188B">
      <w:r>
        <w:rPr>
          <w:noProof/>
        </w:rPr>
        <w:drawing>
          <wp:inline distT="0" distB="0" distL="0" distR="0" wp14:anchorId="3A14077A" wp14:editId="2D6F9DA7">
            <wp:extent cx="3743325" cy="4606046"/>
            <wp:effectExtent l="0" t="0" r="0" b="4445"/>
            <wp:docPr id="15" name="图片 15" descr="G:\WeChat Files\wxid_uujx10rvgzlv21\FileStorage\Temp\b683146a55c843275569de013aabc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WeChat Files\wxid_uujx10rvgzlv21\FileStorage\Temp\b683146a55c843275569de013aabca1.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748434" cy="4612332"/>
                    </a:xfrm>
                    <a:prstGeom prst="rect">
                      <a:avLst/>
                    </a:prstGeom>
                    <a:noFill/>
                    <a:ln>
                      <a:noFill/>
                    </a:ln>
                  </pic:spPr>
                </pic:pic>
              </a:graphicData>
            </a:graphic>
          </wp:inline>
        </w:drawing>
      </w:r>
    </w:p>
    <w:p w:rsidR="00B3188B" w:rsidRDefault="00B3188B" w:rsidP="00B3188B"/>
    <w:p w:rsidR="00B3188B" w:rsidRDefault="00B3188B" w:rsidP="00B3188B">
      <w:pPr>
        <w:rPr>
          <w:rFonts w:ascii="黑体" w:eastAsia="黑体" w:hAnsi="黑体"/>
          <w:sz w:val="32"/>
          <w:szCs w:val="32"/>
        </w:rPr>
      </w:pPr>
      <w:r w:rsidRPr="00BF5E04">
        <w:rPr>
          <w:rFonts w:ascii="黑体" w:eastAsia="黑体" w:hAnsi="黑体"/>
          <w:sz w:val="32"/>
          <w:szCs w:val="32"/>
        </w:rPr>
        <w:t>《漫谈东西》系列漫画英文版由新世界出版社（New World Press</w:t>
      </w:r>
      <w:r>
        <w:rPr>
          <w:rFonts w:ascii="黑体" w:eastAsia="黑体" w:hAnsi="黑体"/>
          <w:sz w:val="32"/>
          <w:szCs w:val="32"/>
        </w:rPr>
        <w:t>）在海内外出版发行</w:t>
      </w:r>
    </w:p>
    <w:p w:rsidR="00B3188B" w:rsidRDefault="00B3188B" w:rsidP="00B3188B">
      <w:pPr>
        <w:rPr>
          <w:rFonts w:ascii="仿宋" w:eastAsia="仿宋" w:hAnsi="仿宋"/>
          <w:color w:val="454545"/>
          <w:sz w:val="30"/>
          <w:szCs w:val="30"/>
        </w:rPr>
      </w:pPr>
      <w:hyperlink r:id="rId35" w:history="1">
        <w:r w:rsidRPr="00C84353">
          <w:rPr>
            <w:rStyle w:val="a7"/>
            <w:rFonts w:ascii="仿宋" w:eastAsia="仿宋" w:hAnsi="仿宋"/>
            <w:sz w:val="30"/>
            <w:szCs w:val="30"/>
          </w:rPr>
          <w:t>https://product.dangdang.com/29846088.html</w:t>
        </w:r>
      </w:hyperlink>
    </w:p>
    <w:p w:rsidR="00B3188B" w:rsidRDefault="00B3188B" w:rsidP="00B3188B">
      <w:pPr>
        <w:rPr>
          <w:rFonts w:ascii="仿宋" w:eastAsia="仿宋" w:hAnsi="仿宋"/>
          <w:color w:val="454545"/>
          <w:sz w:val="30"/>
          <w:szCs w:val="30"/>
        </w:rPr>
      </w:pPr>
      <w:hyperlink r:id="rId36" w:history="1">
        <w:r w:rsidRPr="00C84353">
          <w:rPr>
            <w:rStyle w:val="a7"/>
            <w:rFonts w:ascii="仿宋" w:eastAsia="仿宋" w:hAnsi="仿宋"/>
            <w:sz w:val="30"/>
            <w:szCs w:val="30"/>
          </w:rPr>
          <w:t>https://product.dangdang.com/29846086.html</w:t>
        </w:r>
      </w:hyperlink>
    </w:p>
    <w:p w:rsidR="00B3188B" w:rsidRDefault="00B3188B" w:rsidP="00B3188B">
      <w:pPr>
        <w:rPr>
          <w:rFonts w:ascii="仿宋" w:eastAsia="仿宋" w:hAnsi="仿宋"/>
          <w:color w:val="454545"/>
          <w:sz w:val="30"/>
          <w:szCs w:val="30"/>
        </w:rPr>
      </w:pPr>
      <w:hyperlink r:id="rId37" w:history="1">
        <w:r w:rsidRPr="00C84353">
          <w:rPr>
            <w:rStyle w:val="a7"/>
            <w:rFonts w:ascii="仿宋" w:eastAsia="仿宋" w:hAnsi="仿宋"/>
            <w:sz w:val="30"/>
            <w:szCs w:val="30"/>
          </w:rPr>
          <w:t>https://product.dangdang.com/29846087.html</w:t>
        </w:r>
      </w:hyperlink>
    </w:p>
    <w:p w:rsidR="00B3188B" w:rsidRPr="000227E5" w:rsidRDefault="00B3188B" w:rsidP="00B3188B">
      <w:pPr>
        <w:rPr>
          <w:rFonts w:ascii="仿宋" w:eastAsia="仿宋" w:hAnsi="仿宋"/>
          <w:color w:val="454545"/>
          <w:sz w:val="30"/>
          <w:szCs w:val="30"/>
        </w:rPr>
      </w:pPr>
      <w:r w:rsidRPr="000227E5">
        <w:rPr>
          <w:rFonts w:ascii="仿宋" w:eastAsia="仿宋" w:hAnsi="仿宋"/>
          <w:color w:val="454545"/>
          <w:sz w:val="30"/>
          <w:szCs w:val="30"/>
        </w:rPr>
        <w:t>https://product.dangdang.com/29846089.html</w:t>
      </w:r>
    </w:p>
    <w:p w:rsidR="00B3188B" w:rsidRPr="00FB3117" w:rsidRDefault="00B3188B" w:rsidP="00B3188B">
      <w:pPr>
        <w:rPr>
          <w:rFonts w:ascii="Times New Roman" w:hAnsi="Times New Roman" w:cs="Times New Roman"/>
          <w:snapToGrid w:val="0"/>
          <w:color w:val="000000"/>
          <w:w w:val="0"/>
          <w:kern w:val="0"/>
          <w:sz w:val="0"/>
          <w:szCs w:val="0"/>
          <w:u w:color="000000"/>
          <w:bdr w:val="none" w:sz="0" w:space="0" w:color="000000"/>
          <w:shd w:val="clear" w:color="000000" w:fill="000000"/>
          <w:lang w:val="x-none" w:bidi="x-none"/>
        </w:rPr>
      </w:pPr>
      <w:r>
        <w:rPr>
          <w:rFonts w:ascii="黑体" w:eastAsia="黑体" w:hAnsi="黑体"/>
          <w:noProof/>
          <w:sz w:val="32"/>
          <w:szCs w:val="32"/>
        </w:rPr>
        <w:drawing>
          <wp:inline distT="0" distB="0" distL="0" distR="0" wp14:anchorId="2DFFCA57" wp14:editId="490227B3">
            <wp:extent cx="1307115" cy="2828925"/>
            <wp:effectExtent l="0" t="0" r="7620" b="0"/>
            <wp:docPr id="16" name="图片 16" descr="G:\WeChat Files\wxid_uujx10rvgzlv21\FileStorage\Temp\ac88feb63756261462dc25fbe639d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WeChat Files\wxid_uujx10rvgzlv21\FileStorage\Temp\ac88feb63756261462dc25fbe639dee.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09092" cy="2833204"/>
                    </a:xfrm>
                    <a:prstGeom prst="rect">
                      <a:avLst/>
                    </a:prstGeom>
                    <a:noFill/>
                    <a:ln>
                      <a:noFill/>
                    </a:ln>
                  </pic:spPr>
                </pic:pic>
              </a:graphicData>
            </a:graphic>
          </wp:inline>
        </w:drawing>
      </w:r>
      <w:r>
        <w:rPr>
          <w:rFonts w:ascii="黑体" w:eastAsia="黑体" w:hAnsi="黑体"/>
          <w:noProof/>
          <w:sz w:val="32"/>
          <w:szCs w:val="32"/>
        </w:rPr>
        <w:drawing>
          <wp:inline distT="0" distB="0" distL="0" distR="0" wp14:anchorId="72B9CB6D" wp14:editId="5CBE06C9">
            <wp:extent cx="1307115" cy="2828925"/>
            <wp:effectExtent l="0" t="0" r="7620" b="0"/>
            <wp:docPr id="17" name="图片 17" descr="G:\WeChat Files\wxid_uujx10rvgzlv21\FileStorage\Temp\b1b47fd8679c8a218fd56fde053af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WeChat Files\wxid_uujx10rvgzlv21\FileStorage\Temp\b1b47fd8679c8a218fd56fde053af84.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flipH="1">
                      <a:off x="0" y="0"/>
                      <a:ext cx="1315387" cy="2846827"/>
                    </a:xfrm>
                    <a:prstGeom prst="rect">
                      <a:avLst/>
                    </a:prstGeom>
                    <a:noFill/>
                    <a:ln>
                      <a:noFill/>
                    </a:ln>
                  </pic:spPr>
                </pic:pic>
              </a:graphicData>
            </a:graphic>
          </wp:inline>
        </w:drawing>
      </w:r>
      <w:r>
        <w:rPr>
          <w:rFonts w:ascii="黑体" w:hAnsi="黑体"/>
          <w:noProof/>
          <w:sz w:val="32"/>
          <w:szCs w:val="32"/>
        </w:rPr>
        <w:drawing>
          <wp:inline distT="0" distB="0" distL="0" distR="0" wp14:anchorId="01174655" wp14:editId="74F1E146">
            <wp:extent cx="1307114" cy="2828925"/>
            <wp:effectExtent l="0" t="0" r="7620" b="0"/>
            <wp:docPr id="18" name="图片 18" descr="G:\WeChat Files\wxid_uujx10rvgzlv21\FileStorage\Temp\cbf359c2fff2d2f6816839732019a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WeChat Files\wxid_uujx10rvgzlv21\FileStorage\Temp\cbf359c2fff2d2f6816839732019a18.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12674" cy="2840959"/>
                    </a:xfrm>
                    <a:prstGeom prst="rect">
                      <a:avLst/>
                    </a:prstGeom>
                    <a:noFill/>
                    <a:ln>
                      <a:noFill/>
                    </a:ln>
                  </pic:spPr>
                </pic:pic>
              </a:graphicData>
            </a:graphic>
          </wp:inline>
        </w:drawing>
      </w:r>
      <w:r w:rsidRPr="000227E5">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Pr>
          <w:rFonts w:ascii="黑体" w:hAnsi="黑体"/>
          <w:noProof/>
          <w:sz w:val="32"/>
          <w:szCs w:val="32"/>
        </w:rPr>
        <w:drawing>
          <wp:inline distT="0" distB="0" distL="0" distR="0" wp14:anchorId="7E5C35AF" wp14:editId="32847EAD">
            <wp:extent cx="1304925" cy="2824187"/>
            <wp:effectExtent l="0" t="0" r="0" b="0"/>
            <wp:docPr id="19" name="图片 19" descr="G:\WeChat Files\wxid_uujx10rvgzlv21\FileStorage\Temp\835af46f4e05f14313ba8978faa02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WeChat Files\wxid_uujx10rvgzlv21\FileStorage\Temp\835af46f4e05f14313ba8978faa02f7.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312941" cy="2841536"/>
                    </a:xfrm>
                    <a:prstGeom prst="rect">
                      <a:avLst/>
                    </a:prstGeom>
                    <a:noFill/>
                    <a:ln>
                      <a:noFill/>
                    </a:ln>
                  </pic:spPr>
                </pic:pic>
              </a:graphicData>
            </a:graphic>
          </wp:inline>
        </w:drawing>
      </w:r>
    </w:p>
    <w:p w:rsidR="002955A0" w:rsidRPr="002955A0" w:rsidRDefault="002955A0" w:rsidP="004D1BE6">
      <w:pPr>
        <w:spacing w:after="100" w:afterAutospacing="1"/>
        <w:rPr>
          <w:rFonts w:ascii="仿宋_GB2312" w:eastAsia="仿宋_GB2312" w:hAnsi="仿宋" w:cs="华文中宋"/>
          <w:sz w:val="28"/>
          <w:szCs w:val="28"/>
        </w:rPr>
      </w:pPr>
    </w:p>
    <w:p w:rsidR="008B0704" w:rsidRDefault="008B0704" w:rsidP="002955A0"/>
    <w:sectPr w:rsidR="008B07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266F" w:rsidRDefault="0095266F" w:rsidP="002955A0">
      <w:r>
        <w:separator/>
      </w:r>
    </w:p>
  </w:endnote>
  <w:endnote w:type="continuationSeparator" w:id="0">
    <w:p w:rsidR="0095266F" w:rsidRDefault="0095266F" w:rsidP="00295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266F" w:rsidRDefault="0095266F" w:rsidP="002955A0">
      <w:r>
        <w:separator/>
      </w:r>
    </w:p>
  </w:footnote>
  <w:footnote w:type="continuationSeparator" w:id="0">
    <w:p w:rsidR="0095266F" w:rsidRDefault="0095266F" w:rsidP="002955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5A0" w:rsidRDefault="002955A0">
    <w:pPr>
      <w:pStyle w:val="3"/>
      <w:spacing w:after="0" w:line="320" w:lineRule="exact"/>
      <w:ind w:firstLine="602"/>
      <w:rPr>
        <w:rFonts w:ascii="楷体" w:eastAsia="楷体" w:hAnsi="楷体"/>
        <w:b/>
        <w:sz w:val="30"/>
        <w:szCs w:val="30"/>
      </w:rPr>
    </w:pPr>
    <w:r>
      <w:rPr>
        <w:rFonts w:ascii="楷体" w:eastAsia="楷体" w:hAnsi="楷体" w:hint="eastAsia"/>
        <w:b/>
        <w:sz w:val="30"/>
        <w:szCs w:val="30"/>
      </w:rPr>
      <w:t>附件1</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5A0" w:rsidRDefault="002955A0">
    <w:pPr>
      <w:pStyle w:val="3"/>
      <w:spacing w:after="0" w:line="320" w:lineRule="exact"/>
      <w:ind w:firstLine="602"/>
      <w:rPr>
        <w:rFonts w:ascii="楷体" w:eastAsia="楷体" w:hAnsi="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24D"/>
    <w:rsid w:val="00030FFB"/>
    <w:rsid w:val="00044BD7"/>
    <w:rsid w:val="000671EA"/>
    <w:rsid w:val="000921D4"/>
    <w:rsid w:val="000A68C3"/>
    <w:rsid w:val="0010189E"/>
    <w:rsid w:val="00130DE8"/>
    <w:rsid w:val="00137480"/>
    <w:rsid w:val="00140E1C"/>
    <w:rsid w:val="00143EE0"/>
    <w:rsid w:val="0016324D"/>
    <w:rsid w:val="0016626B"/>
    <w:rsid w:val="001864EE"/>
    <w:rsid w:val="001917C7"/>
    <w:rsid w:val="002504C8"/>
    <w:rsid w:val="00262031"/>
    <w:rsid w:val="002737BB"/>
    <w:rsid w:val="002955A0"/>
    <w:rsid w:val="002A4AE2"/>
    <w:rsid w:val="002B77A0"/>
    <w:rsid w:val="002C0A20"/>
    <w:rsid w:val="002C2FD6"/>
    <w:rsid w:val="002F2810"/>
    <w:rsid w:val="002F5A9E"/>
    <w:rsid w:val="003227E7"/>
    <w:rsid w:val="003255EA"/>
    <w:rsid w:val="003308FE"/>
    <w:rsid w:val="003352C3"/>
    <w:rsid w:val="003820FF"/>
    <w:rsid w:val="003921D3"/>
    <w:rsid w:val="003D7E43"/>
    <w:rsid w:val="003E330F"/>
    <w:rsid w:val="003F4A88"/>
    <w:rsid w:val="004152B6"/>
    <w:rsid w:val="00426238"/>
    <w:rsid w:val="00453004"/>
    <w:rsid w:val="004654A6"/>
    <w:rsid w:val="00487C1A"/>
    <w:rsid w:val="004B1241"/>
    <w:rsid w:val="004D1BE6"/>
    <w:rsid w:val="004E5C51"/>
    <w:rsid w:val="004F35B2"/>
    <w:rsid w:val="00503133"/>
    <w:rsid w:val="00517688"/>
    <w:rsid w:val="0052530F"/>
    <w:rsid w:val="005333DA"/>
    <w:rsid w:val="0054760D"/>
    <w:rsid w:val="00555DEC"/>
    <w:rsid w:val="00567274"/>
    <w:rsid w:val="005765CA"/>
    <w:rsid w:val="0059225D"/>
    <w:rsid w:val="00597C58"/>
    <w:rsid w:val="005D30A5"/>
    <w:rsid w:val="005E1FB1"/>
    <w:rsid w:val="005F35CE"/>
    <w:rsid w:val="005F7809"/>
    <w:rsid w:val="006075BD"/>
    <w:rsid w:val="00611DF7"/>
    <w:rsid w:val="006537FA"/>
    <w:rsid w:val="00661BB4"/>
    <w:rsid w:val="006627F1"/>
    <w:rsid w:val="00666B59"/>
    <w:rsid w:val="006F6629"/>
    <w:rsid w:val="00755C40"/>
    <w:rsid w:val="007A5AFE"/>
    <w:rsid w:val="007D70CA"/>
    <w:rsid w:val="007E4A47"/>
    <w:rsid w:val="007F59DD"/>
    <w:rsid w:val="00846EFF"/>
    <w:rsid w:val="00886EB0"/>
    <w:rsid w:val="008B0704"/>
    <w:rsid w:val="008F09C0"/>
    <w:rsid w:val="00922A3D"/>
    <w:rsid w:val="009307BB"/>
    <w:rsid w:val="00937860"/>
    <w:rsid w:val="009451F1"/>
    <w:rsid w:val="00950F89"/>
    <w:rsid w:val="0095266F"/>
    <w:rsid w:val="009563D0"/>
    <w:rsid w:val="00964168"/>
    <w:rsid w:val="00970729"/>
    <w:rsid w:val="00977133"/>
    <w:rsid w:val="00990765"/>
    <w:rsid w:val="009A756B"/>
    <w:rsid w:val="009E543F"/>
    <w:rsid w:val="00A14052"/>
    <w:rsid w:val="00A2477B"/>
    <w:rsid w:val="00A253E1"/>
    <w:rsid w:val="00A800E6"/>
    <w:rsid w:val="00A829A8"/>
    <w:rsid w:val="00A93CE3"/>
    <w:rsid w:val="00AA3FDB"/>
    <w:rsid w:val="00AB47BB"/>
    <w:rsid w:val="00AB7E8A"/>
    <w:rsid w:val="00AD07A8"/>
    <w:rsid w:val="00AD07A9"/>
    <w:rsid w:val="00AE5CA3"/>
    <w:rsid w:val="00AF6AB0"/>
    <w:rsid w:val="00B1509D"/>
    <w:rsid w:val="00B233EB"/>
    <w:rsid w:val="00B3188B"/>
    <w:rsid w:val="00B803B8"/>
    <w:rsid w:val="00BC17EF"/>
    <w:rsid w:val="00BC6522"/>
    <w:rsid w:val="00BC7310"/>
    <w:rsid w:val="00BD5077"/>
    <w:rsid w:val="00BF10BE"/>
    <w:rsid w:val="00C44872"/>
    <w:rsid w:val="00C632CA"/>
    <w:rsid w:val="00C64C55"/>
    <w:rsid w:val="00CA32B8"/>
    <w:rsid w:val="00CD5793"/>
    <w:rsid w:val="00D24253"/>
    <w:rsid w:val="00D366EC"/>
    <w:rsid w:val="00D91097"/>
    <w:rsid w:val="00D94F2C"/>
    <w:rsid w:val="00D96C95"/>
    <w:rsid w:val="00DB4E96"/>
    <w:rsid w:val="00DD2D44"/>
    <w:rsid w:val="00DD6990"/>
    <w:rsid w:val="00E77A52"/>
    <w:rsid w:val="00EC494A"/>
    <w:rsid w:val="00F25DB5"/>
    <w:rsid w:val="00F377F3"/>
    <w:rsid w:val="00F42F66"/>
    <w:rsid w:val="00F9472C"/>
    <w:rsid w:val="00FF1510"/>
    <w:rsid w:val="00FF3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FC6F51"/>
  <w15:docId w15:val="{D3B0D82C-E003-4CCB-90EB-053344A14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66B5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55A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955A0"/>
    <w:rPr>
      <w:sz w:val="18"/>
      <w:szCs w:val="18"/>
    </w:rPr>
  </w:style>
  <w:style w:type="paragraph" w:styleId="a5">
    <w:name w:val="footer"/>
    <w:basedOn w:val="a"/>
    <w:link w:val="a6"/>
    <w:uiPriority w:val="99"/>
    <w:unhideWhenUsed/>
    <w:rsid w:val="002955A0"/>
    <w:pPr>
      <w:tabs>
        <w:tab w:val="center" w:pos="4153"/>
        <w:tab w:val="right" w:pos="8306"/>
      </w:tabs>
      <w:snapToGrid w:val="0"/>
      <w:jc w:val="left"/>
    </w:pPr>
    <w:rPr>
      <w:sz w:val="18"/>
      <w:szCs w:val="18"/>
    </w:rPr>
  </w:style>
  <w:style w:type="character" w:customStyle="1" w:styleId="a6">
    <w:name w:val="页脚 字符"/>
    <w:basedOn w:val="a0"/>
    <w:link w:val="a5"/>
    <w:uiPriority w:val="99"/>
    <w:rsid w:val="002955A0"/>
    <w:rPr>
      <w:sz w:val="18"/>
      <w:szCs w:val="18"/>
    </w:rPr>
  </w:style>
  <w:style w:type="paragraph" w:styleId="3">
    <w:name w:val="Body Text 3"/>
    <w:basedOn w:val="a"/>
    <w:link w:val="30"/>
    <w:uiPriority w:val="99"/>
    <w:unhideWhenUsed/>
    <w:qFormat/>
    <w:rsid w:val="002955A0"/>
    <w:pPr>
      <w:spacing w:after="120"/>
    </w:pPr>
    <w:rPr>
      <w:rFonts w:ascii="Calibri" w:eastAsia="仿宋_GB2312" w:hAnsi="Calibri" w:cs="Times New Roman"/>
      <w:sz w:val="16"/>
      <w:szCs w:val="16"/>
    </w:rPr>
  </w:style>
  <w:style w:type="character" w:customStyle="1" w:styleId="30">
    <w:name w:val="正文文本 3 字符"/>
    <w:basedOn w:val="a0"/>
    <w:link w:val="3"/>
    <w:uiPriority w:val="99"/>
    <w:rsid w:val="002955A0"/>
    <w:rPr>
      <w:rFonts w:ascii="Calibri" w:eastAsia="仿宋_GB2312" w:hAnsi="Calibri" w:cs="Times New Roman"/>
      <w:sz w:val="16"/>
      <w:szCs w:val="16"/>
    </w:rPr>
  </w:style>
  <w:style w:type="character" w:styleId="a7">
    <w:name w:val="Hyperlink"/>
    <w:basedOn w:val="a0"/>
    <w:uiPriority w:val="99"/>
    <w:unhideWhenUsed/>
    <w:rsid w:val="00BC17EF"/>
    <w:rPr>
      <w:color w:val="0563C1" w:themeColor="hyperlink"/>
      <w:u w:val="single"/>
    </w:rPr>
  </w:style>
  <w:style w:type="character" w:customStyle="1" w:styleId="10">
    <w:name w:val="标题 1 字符"/>
    <w:basedOn w:val="a0"/>
    <w:link w:val="1"/>
    <w:uiPriority w:val="9"/>
    <w:rsid w:val="00666B59"/>
    <w:rPr>
      <w:rFonts w:ascii="宋体" w:eastAsia="宋体" w:hAnsi="宋体" w:cs="宋体"/>
      <w:b/>
      <w:bCs/>
      <w:kern w:val="36"/>
      <w:sz w:val="48"/>
      <w:szCs w:val="48"/>
    </w:rPr>
  </w:style>
  <w:style w:type="character" w:styleId="a8">
    <w:name w:val="Emphasis"/>
    <w:basedOn w:val="a0"/>
    <w:uiPriority w:val="20"/>
    <w:qFormat/>
    <w:rsid w:val="00A829A8"/>
    <w:rPr>
      <w:i/>
      <w:iCs/>
    </w:rPr>
  </w:style>
  <w:style w:type="paragraph" w:styleId="a9">
    <w:name w:val="Balloon Text"/>
    <w:basedOn w:val="a"/>
    <w:link w:val="aa"/>
    <w:uiPriority w:val="99"/>
    <w:semiHidden/>
    <w:unhideWhenUsed/>
    <w:rsid w:val="002F2810"/>
    <w:rPr>
      <w:sz w:val="18"/>
      <w:szCs w:val="18"/>
    </w:rPr>
  </w:style>
  <w:style w:type="character" w:customStyle="1" w:styleId="aa">
    <w:name w:val="批注框文本 字符"/>
    <w:basedOn w:val="a0"/>
    <w:link w:val="a9"/>
    <w:uiPriority w:val="99"/>
    <w:semiHidden/>
    <w:rsid w:val="002F2810"/>
    <w:rPr>
      <w:sz w:val="18"/>
      <w:szCs w:val="18"/>
    </w:rPr>
  </w:style>
  <w:style w:type="paragraph" w:styleId="ab">
    <w:name w:val="Normal (Web)"/>
    <w:basedOn w:val="a"/>
    <w:uiPriority w:val="99"/>
    <w:unhideWhenUsed/>
    <w:rsid w:val="00B3188B"/>
    <w:pPr>
      <w:widowControl/>
      <w:spacing w:before="100" w:beforeAutospacing="1" w:after="100" w:afterAutospacing="1"/>
      <w:jc w:val="left"/>
    </w:pPr>
    <w:rPr>
      <w:rFonts w:ascii="宋体" w:eastAsia="宋体" w:hAnsi="宋体" w:cs="宋体"/>
      <w:kern w:val="0"/>
      <w:sz w:val="24"/>
      <w:szCs w:val="24"/>
    </w:rPr>
  </w:style>
  <w:style w:type="paragraph" w:styleId="ac">
    <w:name w:val="No Spacing"/>
    <w:uiPriority w:val="1"/>
    <w:qFormat/>
    <w:rsid w:val="00B3188B"/>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61925">
      <w:bodyDiv w:val="1"/>
      <w:marLeft w:val="0"/>
      <w:marRight w:val="0"/>
      <w:marTop w:val="0"/>
      <w:marBottom w:val="0"/>
      <w:divBdr>
        <w:top w:val="none" w:sz="0" w:space="0" w:color="auto"/>
        <w:left w:val="none" w:sz="0" w:space="0" w:color="auto"/>
        <w:bottom w:val="none" w:sz="0" w:space="0" w:color="auto"/>
        <w:right w:val="none" w:sz="0" w:space="0" w:color="auto"/>
      </w:divBdr>
    </w:div>
    <w:div w:id="234896154">
      <w:bodyDiv w:val="1"/>
      <w:marLeft w:val="0"/>
      <w:marRight w:val="0"/>
      <w:marTop w:val="0"/>
      <w:marBottom w:val="0"/>
      <w:divBdr>
        <w:top w:val="none" w:sz="0" w:space="0" w:color="auto"/>
        <w:left w:val="none" w:sz="0" w:space="0" w:color="auto"/>
        <w:bottom w:val="none" w:sz="0" w:space="0" w:color="auto"/>
        <w:right w:val="none" w:sz="0" w:space="0" w:color="auto"/>
      </w:divBdr>
    </w:div>
    <w:div w:id="357584677">
      <w:bodyDiv w:val="1"/>
      <w:marLeft w:val="0"/>
      <w:marRight w:val="0"/>
      <w:marTop w:val="0"/>
      <w:marBottom w:val="0"/>
      <w:divBdr>
        <w:top w:val="none" w:sz="0" w:space="0" w:color="auto"/>
        <w:left w:val="none" w:sz="0" w:space="0" w:color="auto"/>
        <w:bottom w:val="none" w:sz="0" w:space="0" w:color="auto"/>
        <w:right w:val="none" w:sz="0" w:space="0" w:color="auto"/>
      </w:divBdr>
    </w:div>
    <w:div w:id="410927711">
      <w:bodyDiv w:val="1"/>
      <w:marLeft w:val="0"/>
      <w:marRight w:val="0"/>
      <w:marTop w:val="0"/>
      <w:marBottom w:val="0"/>
      <w:divBdr>
        <w:top w:val="none" w:sz="0" w:space="0" w:color="auto"/>
        <w:left w:val="none" w:sz="0" w:space="0" w:color="auto"/>
        <w:bottom w:val="none" w:sz="0" w:space="0" w:color="auto"/>
        <w:right w:val="none" w:sz="0" w:space="0" w:color="auto"/>
      </w:divBdr>
    </w:div>
    <w:div w:id="444738314">
      <w:bodyDiv w:val="1"/>
      <w:marLeft w:val="0"/>
      <w:marRight w:val="0"/>
      <w:marTop w:val="0"/>
      <w:marBottom w:val="0"/>
      <w:divBdr>
        <w:top w:val="none" w:sz="0" w:space="0" w:color="auto"/>
        <w:left w:val="none" w:sz="0" w:space="0" w:color="auto"/>
        <w:bottom w:val="none" w:sz="0" w:space="0" w:color="auto"/>
        <w:right w:val="none" w:sz="0" w:space="0" w:color="auto"/>
      </w:divBdr>
    </w:div>
    <w:div w:id="494760413">
      <w:bodyDiv w:val="1"/>
      <w:marLeft w:val="0"/>
      <w:marRight w:val="0"/>
      <w:marTop w:val="0"/>
      <w:marBottom w:val="0"/>
      <w:divBdr>
        <w:top w:val="none" w:sz="0" w:space="0" w:color="auto"/>
        <w:left w:val="none" w:sz="0" w:space="0" w:color="auto"/>
        <w:bottom w:val="none" w:sz="0" w:space="0" w:color="auto"/>
        <w:right w:val="none" w:sz="0" w:space="0" w:color="auto"/>
      </w:divBdr>
    </w:div>
    <w:div w:id="631130103">
      <w:bodyDiv w:val="1"/>
      <w:marLeft w:val="0"/>
      <w:marRight w:val="0"/>
      <w:marTop w:val="0"/>
      <w:marBottom w:val="0"/>
      <w:divBdr>
        <w:top w:val="none" w:sz="0" w:space="0" w:color="auto"/>
        <w:left w:val="none" w:sz="0" w:space="0" w:color="auto"/>
        <w:bottom w:val="none" w:sz="0" w:space="0" w:color="auto"/>
        <w:right w:val="none" w:sz="0" w:space="0" w:color="auto"/>
      </w:divBdr>
    </w:div>
    <w:div w:id="658120125">
      <w:bodyDiv w:val="1"/>
      <w:marLeft w:val="0"/>
      <w:marRight w:val="0"/>
      <w:marTop w:val="0"/>
      <w:marBottom w:val="0"/>
      <w:divBdr>
        <w:top w:val="none" w:sz="0" w:space="0" w:color="auto"/>
        <w:left w:val="none" w:sz="0" w:space="0" w:color="auto"/>
        <w:bottom w:val="none" w:sz="0" w:space="0" w:color="auto"/>
        <w:right w:val="none" w:sz="0" w:space="0" w:color="auto"/>
      </w:divBdr>
    </w:div>
    <w:div w:id="792790601">
      <w:bodyDiv w:val="1"/>
      <w:marLeft w:val="0"/>
      <w:marRight w:val="0"/>
      <w:marTop w:val="0"/>
      <w:marBottom w:val="0"/>
      <w:divBdr>
        <w:top w:val="none" w:sz="0" w:space="0" w:color="auto"/>
        <w:left w:val="none" w:sz="0" w:space="0" w:color="auto"/>
        <w:bottom w:val="none" w:sz="0" w:space="0" w:color="auto"/>
        <w:right w:val="none" w:sz="0" w:space="0" w:color="auto"/>
      </w:divBdr>
    </w:div>
    <w:div w:id="971978395">
      <w:bodyDiv w:val="1"/>
      <w:marLeft w:val="0"/>
      <w:marRight w:val="0"/>
      <w:marTop w:val="0"/>
      <w:marBottom w:val="0"/>
      <w:divBdr>
        <w:top w:val="none" w:sz="0" w:space="0" w:color="auto"/>
        <w:left w:val="none" w:sz="0" w:space="0" w:color="auto"/>
        <w:bottom w:val="none" w:sz="0" w:space="0" w:color="auto"/>
        <w:right w:val="none" w:sz="0" w:space="0" w:color="auto"/>
      </w:divBdr>
    </w:div>
    <w:div w:id="1109810184">
      <w:bodyDiv w:val="1"/>
      <w:marLeft w:val="0"/>
      <w:marRight w:val="0"/>
      <w:marTop w:val="0"/>
      <w:marBottom w:val="0"/>
      <w:divBdr>
        <w:top w:val="none" w:sz="0" w:space="0" w:color="auto"/>
        <w:left w:val="none" w:sz="0" w:space="0" w:color="auto"/>
        <w:bottom w:val="none" w:sz="0" w:space="0" w:color="auto"/>
        <w:right w:val="none" w:sz="0" w:space="0" w:color="auto"/>
      </w:divBdr>
    </w:div>
    <w:div w:id="1509370686">
      <w:bodyDiv w:val="1"/>
      <w:marLeft w:val="0"/>
      <w:marRight w:val="0"/>
      <w:marTop w:val="0"/>
      <w:marBottom w:val="0"/>
      <w:divBdr>
        <w:top w:val="none" w:sz="0" w:space="0" w:color="auto"/>
        <w:left w:val="none" w:sz="0" w:space="0" w:color="auto"/>
        <w:bottom w:val="none" w:sz="0" w:space="0" w:color="auto"/>
        <w:right w:val="none" w:sz="0" w:space="0" w:color="auto"/>
      </w:divBdr>
    </w:div>
    <w:div w:id="1895966618">
      <w:bodyDiv w:val="1"/>
      <w:marLeft w:val="0"/>
      <w:marRight w:val="0"/>
      <w:marTop w:val="0"/>
      <w:marBottom w:val="0"/>
      <w:divBdr>
        <w:top w:val="none" w:sz="0" w:space="0" w:color="auto"/>
        <w:left w:val="none" w:sz="0" w:space="0" w:color="auto"/>
        <w:bottom w:val="none" w:sz="0" w:space="0" w:color="auto"/>
        <w:right w:val="none" w:sz="0" w:space="0" w:color="auto"/>
      </w:divBdr>
    </w:div>
    <w:div w:id="1909413122">
      <w:bodyDiv w:val="1"/>
      <w:marLeft w:val="0"/>
      <w:marRight w:val="0"/>
      <w:marTop w:val="0"/>
      <w:marBottom w:val="0"/>
      <w:divBdr>
        <w:top w:val="none" w:sz="0" w:space="0" w:color="auto"/>
        <w:left w:val="none" w:sz="0" w:space="0" w:color="auto"/>
        <w:bottom w:val="none" w:sz="0" w:space="0" w:color="auto"/>
        <w:right w:val="none" w:sz="0" w:space="0" w:color="auto"/>
      </w:divBdr>
    </w:div>
    <w:div w:id="205681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newsduan.com/static/content/EN/2024-12-23/1320781510161235968.html" TargetMode="External"/><Relationship Id="rId13" Type="http://schemas.openxmlformats.org/officeDocument/2006/relationships/hyperlink" Target="http://www.fenghuavoice.ca/static/content/FHJD/2022-08-11/1083036499907317760.html" TargetMode="External"/><Relationship Id="rId18" Type="http://schemas.openxmlformats.org/officeDocument/2006/relationships/image" Target="media/image3.jpeg"/><Relationship Id="rId26" Type="http://schemas.openxmlformats.org/officeDocument/2006/relationships/image" Target="media/image10.jpeg"/><Relationship Id="rId39" Type="http://schemas.openxmlformats.org/officeDocument/2006/relationships/image" Target="media/image18.png"/><Relationship Id="rId3" Type="http://schemas.openxmlformats.org/officeDocument/2006/relationships/webSettings" Target="webSettings.xml"/><Relationship Id="rId21" Type="http://schemas.openxmlformats.org/officeDocument/2006/relationships/image" Target="media/image6.png"/><Relationship Id="rId34" Type="http://schemas.openxmlformats.org/officeDocument/2006/relationships/image" Target="media/image16.jpeg"/><Relationship Id="rId42" Type="http://schemas.openxmlformats.org/officeDocument/2006/relationships/fontTable" Target="fontTable.xml"/><Relationship Id="rId7" Type="http://schemas.openxmlformats.org/officeDocument/2006/relationships/hyperlink" Target="https://m.newsduan.com/static/content/MP/2024-04-29/1234558723462037504.html" TargetMode="External"/><Relationship Id="rId12" Type="http://schemas.openxmlformats.org/officeDocument/2006/relationships/hyperlink" Target="http://www.fenghuavoice.ca/static/content/FHJD/2022-10-13/1083037585162506240.html" TargetMode="External"/><Relationship Id="rId17" Type="http://schemas.openxmlformats.org/officeDocument/2006/relationships/image" Target="media/image2.png"/><Relationship Id="rId25" Type="http://schemas.openxmlformats.org/officeDocument/2006/relationships/image" Target="media/image9.png"/><Relationship Id="rId33" Type="http://schemas.openxmlformats.org/officeDocument/2006/relationships/image" Target="media/image15.png"/><Relationship Id="rId38" Type="http://schemas.openxmlformats.org/officeDocument/2006/relationships/image" Target="media/image17.png"/><Relationship Id="rId2" Type="http://schemas.openxmlformats.org/officeDocument/2006/relationships/settings" Target="settings.xml"/><Relationship Id="rId16" Type="http://schemas.openxmlformats.org/officeDocument/2006/relationships/image" Target="media/image1.jpeg"/><Relationship Id="rId20" Type="http://schemas.openxmlformats.org/officeDocument/2006/relationships/image" Target="media/image5.png"/><Relationship Id="rId29" Type="http://schemas.openxmlformats.org/officeDocument/2006/relationships/image" Target="media/image12.jpeg"/><Relationship Id="rId41" Type="http://schemas.openxmlformats.org/officeDocument/2006/relationships/image" Target="media/image20.png"/><Relationship Id="rId1" Type="http://schemas.openxmlformats.org/officeDocument/2006/relationships/styles" Target="styles.xml"/><Relationship Id="rId6" Type="http://schemas.openxmlformats.org/officeDocument/2006/relationships/hyperlink" Target="https://m.newsduan.com/web/24mtdx/index.html" TargetMode="External"/><Relationship Id="rId11" Type="http://schemas.openxmlformats.org/officeDocument/2006/relationships/hyperlink" Target="http://www.huashangnews.cc/static/content/ENG/2022-12-12/1082982018310082560.html" TargetMode="External"/><Relationship Id="rId24" Type="http://schemas.openxmlformats.org/officeDocument/2006/relationships/image" Target="media/image8.png"/><Relationship Id="rId32" Type="http://schemas.openxmlformats.org/officeDocument/2006/relationships/image" Target="media/image14.png"/><Relationship Id="rId37" Type="http://schemas.openxmlformats.org/officeDocument/2006/relationships/hyperlink" Target="https://product.dangdang.com/29846087.html" TargetMode="External"/><Relationship Id="rId40"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header" Target="header2.xml"/><Relationship Id="rId23" Type="http://schemas.openxmlformats.org/officeDocument/2006/relationships/hyperlink" Target="https://www.oushinet.com/static/content/ouzhong/ouzhongnews/2024-04-22/1361716747757035971.html" TargetMode="External"/><Relationship Id="rId28" Type="http://schemas.openxmlformats.org/officeDocument/2006/relationships/hyperlink" Target="http://www.fenghuavoice.ca/static/content/FHJD/2022-10-13/1083037585162506240.html" TargetMode="External"/><Relationship Id="rId36" Type="http://schemas.openxmlformats.org/officeDocument/2006/relationships/hyperlink" Target="https://product.dangdang.com/29846086.html" TargetMode="External"/><Relationship Id="rId10" Type="http://schemas.openxmlformats.org/officeDocument/2006/relationships/hyperlink" Target="http://www.huashangnews.cc/static/content/ENG/2022-12-26/1082982195930468352.html" TargetMode="External"/><Relationship Id="rId19" Type="http://schemas.openxmlformats.org/officeDocument/2006/relationships/image" Target="media/image4.jpeg"/><Relationship Id="rId31" Type="http://schemas.openxmlformats.org/officeDocument/2006/relationships/hyperlink" Target="https://www.facebook.com/share/p/15RPPesJeb/" TargetMode="External"/><Relationship Id="rId4" Type="http://schemas.openxmlformats.org/officeDocument/2006/relationships/footnotes" Target="footnotes.xml"/><Relationship Id="rId9" Type="http://schemas.openxmlformats.org/officeDocument/2006/relationships/hyperlink" Target="https://www.oushinet.com/static/content/ouzhong/ouzhongnews/2024-04-22/1361716747757035971.html" TargetMode="External"/><Relationship Id="rId14" Type="http://schemas.openxmlformats.org/officeDocument/2006/relationships/header" Target="header1.xml"/><Relationship Id="rId22" Type="http://schemas.openxmlformats.org/officeDocument/2006/relationships/image" Target="media/image7.png"/><Relationship Id="rId27" Type="http://schemas.openxmlformats.org/officeDocument/2006/relationships/image" Target="media/image11.jpeg"/><Relationship Id="rId30" Type="http://schemas.openxmlformats.org/officeDocument/2006/relationships/image" Target="media/image13.jpeg"/><Relationship Id="rId35" Type="http://schemas.openxmlformats.org/officeDocument/2006/relationships/hyperlink" Target="https://product.dangdang.com/29846088.html" TargetMode="External"/><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30</Pages>
  <Words>2212</Words>
  <Characters>12615</Characters>
  <Application>Microsoft Office Word</Application>
  <DocSecurity>0</DocSecurity>
  <Lines>105</Lines>
  <Paragraphs>29</Paragraphs>
  <ScaleCrop>false</ScaleCrop>
  <Company>HP</Company>
  <LinksUpToDate>false</LinksUpToDate>
  <CharactersWithSpaces>14798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163</cp:revision>
  <cp:lastPrinted>2025-04-17T01:54:00Z</cp:lastPrinted>
  <dcterms:created xsi:type="dcterms:W3CDTF">2025-04-15T05:24:00Z</dcterms:created>
  <dcterms:modified xsi:type="dcterms:W3CDTF">2025-04-17T03:52:00Z</dcterms:modified>
</cp:coreProperties>
</file>